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AE7A2E" w14:textId="77777777" w:rsidR="00EF5AA9" w:rsidRPr="00E15D29" w:rsidRDefault="00EF5AA9" w:rsidP="00EF5AA9">
      <w:pPr>
        <w:pStyle w:val="Default"/>
        <w:jc w:val="center"/>
        <w:rPr>
          <w:rFonts w:ascii="Lucida Sans" w:hAnsi="Lucida Sans" w:cs="Calibri"/>
          <w:b/>
          <w:sz w:val="52"/>
          <w:szCs w:val="52"/>
        </w:rPr>
      </w:pPr>
      <w:r w:rsidRPr="00E15D29">
        <w:rPr>
          <w:rFonts w:ascii="Lucida Sans" w:hAnsi="Lucida Sans" w:cs="Calibri"/>
          <w:b/>
          <w:sz w:val="52"/>
          <w:szCs w:val="52"/>
        </w:rPr>
        <w:t xml:space="preserve">Leading Learners </w:t>
      </w:r>
    </w:p>
    <w:p w14:paraId="439232F1" w14:textId="77777777" w:rsidR="00EF5AA9" w:rsidRPr="00E15D29" w:rsidRDefault="00EF5AA9" w:rsidP="00EF5AA9">
      <w:pPr>
        <w:pStyle w:val="Default"/>
        <w:jc w:val="center"/>
        <w:rPr>
          <w:rFonts w:ascii="Lucida Sans" w:hAnsi="Lucida Sans" w:cs="Calibri"/>
          <w:b/>
          <w:sz w:val="52"/>
          <w:szCs w:val="52"/>
        </w:rPr>
      </w:pPr>
      <w:r w:rsidRPr="00E15D29">
        <w:rPr>
          <w:rFonts w:ascii="Lucida Sans" w:hAnsi="Lucida Sans" w:cs="Calibri"/>
          <w:b/>
          <w:sz w:val="52"/>
          <w:szCs w:val="52"/>
        </w:rPr>
        <w:t>Multi Academy Trust</w:t>
      </w:r>
    </w:p>
    <w:p w14:paraId="5AB92788" w14:textId="77777777" w:rsidR="00EF5AA9" w:rsidRDefault="00EF5AA9" w:rsidP="00EF5AA9">
      <w:pPr>
        <w:pStyle w:val="Default"/>
        <w:jc w:val="center"/>
        <w:rPr>
          <w:sz w:val="36"/>
          <w:szCs w:val="36"/>
        </w:rPr>
      </w:pPr>
    </w:p>
    <w:p w14:paraId="0C2E8066" w14:textId="77777777" w:rsidR="00EF5AA9" w:rsidRDefault="00EF5AA9" w:rsidP="00EF5AA9">
      <w:pPr>
        <w:pStyle w:val="Default"/>
        <w:jc w:val="center"/>
        <w:rPr>
          <w:sz w:val="36"/>
          <w:szCs w:val="36"/>
        </w:rPr>
      </w:pPr>
    </w:p>
    <w:p w14:paraId="6F00836C" w14:textId="77777777" w:rsidR="00EF5AA9" w:rsidRDefault="00EF5AA9" w:rsidP="00EF5AA9">
      <w:pPr>
        <w:pStyle w:val="Default"/>
        <w:jc w:val="center"/>
        <w:rPr>
          <w:sz w:val="36"/>
          <w:szCs w:val="36"/>
        </w:rPr>
      </w:pPr>
      <w:r w:rsidRPr="00C251E8">
        <w:rPr>
          <w:noProof/>
          <w:sz w:val="36"/>
          <w:szCs w:val="36"/>
          <w:lang w:eastAsia="en-GB"/>
        </w:rPr>
        <w:drawing>
          <wp:anchor distT="0" distB="0" distL="114300" distR="114300" simplePos="0" relativeHeight="251662336" behindDoc="0" locked="0" layoutInCell="1" allowOverlap="1" wp14:anchorId="4CDCD402" wp14:editId="4EBE3F9F">
            <wp:simplePos x="0" y="0"/>
            <wp:positionH relativeFrom="column">
              <wp:posOffset>1455420</wp:posOffset>
            </wp:positionH>
            <wp:positionV relativeFrom="paragraph">
              <wp:posOffset>111760</wp:posOffset>
            </wp:positionV>
            <wp:extent cx="3423443" cy="3116580"/>
            <wp:effectExtent l="0" t="0" r="5715" b="7620"/>
            <wp:wrapNone/>
            <wp:docPr id="3" name="Picture 3" descr="\\wvdomain.local\dfs$\Users\AdminUsers\sonia\Desktop\Leading Learners LLAT Logo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vdomain.local\dfs$\Users\AdminUsers\sonia\Desktop\Leading Learners LLAT Logo 202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23443" cy="3116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BEB32F" w14:textId="77777777" w:rsidR="00EF5AA9" w:rsidRDefault="00EF5AA9" w:rsidP="00EF5AA9">
      <w:pPr>
        <w:pStyle w:val="Default"/>
        <w:jc w:val="center"/>
        <w:rPr>
          <w:sz w:val="36"/>
          <w:szCs w:val="36"/>
        </w:rPr>
      </w:pPr>
    </w:p>
    <w:p w14:paraId="0BECC9C0" w14:textId="77777777" w:rsidR="00EF5AA9" w:rsidRDefault="00EF5AA9" w:rsidP="00EF5AA9">
      <w:pPr>
        <w:pStyle w:val="Default"/>
        <w:jc w:val="center"/>
        <w:rPr>
          <w:sz w:val="36"/>
          <w:szCs w:val="36"/>
        </w:rPr>
      </w:pPr>
    </w:p>
    <w:p w14:paraId="16047CA8" w14:textId="77777777" w:rsidR="00EF5AA9" w:rsidRDefault="00EF5AA9" w:rsidP="00EF5AA9">
      <w:pPr>
        <w:pStyle w:val="Default"/>
        <w:jc w:val="center"/>
        <w:rPr>
          <w:sz w:val="36"/>
          <w:szCs w:val="36"/>
        </w:rPr>
      </w:pPr>
    </w:p>
    <w:p w14:paraId="452F0274" w14:textId="77777777" w:rsidR="00EF5AA9" w:rsidRDefault="00EF5AA9" w:rsidP="00EF5AA9">
      <w:pPr>
        <w:pStyle w:val="Default"/>
        <w:jc w:val="center"/>
        <w:rPr>
          <w:sz w:val="36"/>
          <w:szCs w:val="36"/>
        </w:rPr>
      </w:pPr>
    </w:p>
    <w:p w14:paraId="377DE708" w14:textId="77777777" w:rsidR="00EF5AA9" w:rsidRDefault="00EF5AA9" w:rsidP="00EF5AA9">
      <w:pPr>
        <w:pStyle w:val="Default"/>
        <w:jc w:val="center"/>
        <w:rPr>
          <w:sz w:val="36"/>
          <w:szCs w:val="36"/>
        </w:rPr>
      </w:pPr>
    </w:p>
    <w:p w14:paraId="7414F99E" w14:textId="77777777" w:rsidR="00EF5AA9" w:rsidRDefault="00EF5AA9" w:rsidP="00EF5AA9">
      <w:pPr>
        <w:pStyle w:val="Default"/>
        <w:jc w:val="center"/>
        <w:rPr>
          <w:sz w:val="36"/>
          <w:szCs w:val="36"/>
        </w:rPr>
      </w:pPr>
    </w:p>
    <w:p w14:paraId="63B908D3" w14:textId="77777777" w:rsidR="00EF5AA9" w:rsidRDefault="00EF5AA9" w:rsidP="00EF5AA9">
      <w:pPr>
        <w:pStyle w:val="Default"/>
        <w:jc w:val="center"/>
        <w:rPr>
          <w:sz w:val="36"/>
          <w:szCs w:val="36"/>
        </w:rPr>
      </w:pPr>
      <w:r>
        <w:rPr>
          <w:sz w:val="36"/>
          <w:szCs w:val="36"/>
        </w:rPr>
        <w:t>Complaints Policy</w:t>
      </w:r>
    </w:p>
    <w:p w14:paraId="4C946C2E" w14:textId="77777777" w:rsidR="00EF5AA9" w:rsidRDefault="00EF5AA9" w:rsidP="00EF5AA9">
      <w:pPr>
        <w:pStyle w:val="Default"/>
        <w:rPr>
          <w:sz w:val="36"/>
          <w:szCs w:val="36"/>
        </w:rPr>
      </w:pPr>
    </w:p>
    <w:p w14:paraId="7506FF44" w14:textId="77777777" w:rsidR="00EF5AA9" w:rsidRDefault="00EF5AA9" w:rsidP="00EF5AA9">
      <w:pPr>
        <w:pStyle w:val="Default"/>
        <w:rPr>
          <w:sz w:val="36"/>
          <w:szCs w:val="36"/>
        </w:rPr>
      </w:pPr>
    </w:p>
    <w:p w14:paraId="287BDCC0" w14:textId="77777777" w:rsidR="00EF5AA9" w:rsidRDefault="00EF5AA9" w:rsidP="00EF5AA9">
      <w:pPr>
        <w:pStyle w:val="Default"/>
        <w:rPr>
          <w:sz w:val="36"/>
          <w:szCs w:val="36"/>
        </w:rPr>
      </w:pPr>
    </w:p>
    <w:p w14:paraId="32D06DC5" w14:textId="77777777" w:rsidR="00EF5AA9" w:rsidRDefault="00EF5AA9" w:rsidP="00EF5AA9">
      <w:pPr>
        <w:pStyle w:val="Default"/>
        <w:rPr>
          <w:sz w:val="36"/>
          <w:szCs w:val="36"/>
        </w:rPr>
      </w:pPr>
    </w:p>
    <w:p w14:paraId="010FE501" w14:textId="77777777" w:rsidR="00EF5AA9" w:rsidRDefault="00EF5AA9" w:rsidP="00EF5AA9">
      <w:pPr>
        <w:pStyle w:val="Default"/>
        <w:rPr>
          <w:sz w:val="36"/>
          <w:szCs w:val="36"/>
        </w:rPr>
      </w:pPr>
    </w:p>
    <w:p w14:paraId="59D100F2" w14:textId="77777777" w:rsidR="00EF5AA9" w:rsidRDefault="00EF5AA9" w:rsidP="00EF5AA9">
      <w:pPr>
        <w:pStyle w:val="Default"/>
        <w:rPr>
          <w:sz w:val="36"/>
          <w:szCs w:val="36"/>
        </w:rPr>
      </w:pPr>
    </w:p>
    <w:p w14:paraId="421E3CDA" w14:textId="77777777" w:rsidR="00EF5AA9" w:rsidRDefault="00EF5AA9" w:rsidP="00EF5AA9">
      <w:pPr>
        <w:pStyle w:val="Default"/>
        <w:rPr>
          <w:sz w:val="36"/>
          <w:szCs w:val="36"/>
        </w:rPr>
      </w:pPr>
    </w:p>
    <w:p w14:paraId="1D113C95" w14:textId="63B743C7" w:rsidR="00EF5AA9" w:rsidRPr="00E15D29" w:rsidRDefault="0068013E" w:rsidP="00EF5AA9">
      <w:pPr>
        <w:pStyle w:val="Default"/>
        <w:jc w:val="center"/>
        <w:rPr>
          <w:rFonts w:ascii="Lucida Sans" w:hAnsi="Lucida Sans"/>
          <w:b/>
          <w:sz w:val="52"/>
          <w:szCs w:val="52"/>
        </w:rPr>
      </w:pPr>
      <w:r>
        <w:rPr>
          <w:rFonts w:ascii="Lucida Sans" w:hAnsi="Lucida Sans"/>
          <w:b/>
          <w:sz w:val="52"/>
          <w:szCs w:val="52"/>
        </w:rPr>
        <w:t>A</w:t>
      </w:r>
      <w:r w:rsidR="00BD50AF">
        <w:rPr>
          <w:rFonts w:ascii="Lucida Sans" w:hAnsi="Lucida Sans"/>
          <w:b/>
          <w:sz w:val="52"/>
          <w:szCs w:val="52"/>
        </w:rPr>
        <w:t>dverse Weather</w:t>
      </w:r>
      <w:r w:rsidR="00EF5AA9" w:rsidRPr="00E15D29">
        <w:rPr>
          <w:rFonts w:ascii="Lucida Sans" w:hAnsi="Lucida Sans"/>
          <w:b/>
          <w:sz w:val="52"/>
          <w:szCs w:val="52"/>
        </w:rPr>
        <w:t xml:space="preserve"> Policy</w:t>
      </w:r>
    </w:p>
    <w:p w14:paraId="394DDB40" w14:textId="77777777" w:rsidR="00EF5AA9" w:rsidRDefault="00EF5AA9" w:rsidP="00EF5AA9">
      <w:pPr>
        <w:pStyle w:val="Default"/>
        <w:rPr>
          <w:sz w:val="36"/>
          <w:szCs w:val="36"/>
        </w:rPr>
      </w:pPr>
    </w:p>
    <w:p w14:paraId="7AE0E5C9" w14:textId="77777777" w:rsidR="00EF5AA9" w:rsidRDefault="00EF5AA9" w:rsidP="00EF5AA9">
      <w:pPr>
        <w:pStyle w:val="Default"/>
        <w:rPr>
          <w:sz w:val="36"/>
          <w:szCs w:val="36"/>
        </w:rPr>
      </w:pPr>
    </w:p>
    <w:p w14:paraId="20DC516C" w14:textId="77777777" w:rsidR="00EF5AA9" w:rsidRDefault="00EF5AA9" w:rsidP="00EF5AA9">
      <w:pPr>
        <w:pStyle w:val="Default"/>
        <w:rPr>
          <w:sz w:val="23"/>
          <w:szCs w:val="23"/>
        </w:rPr>
      </w:pPr>
    </w:p>
    <w:p w14:paraId="3F2C6A63" w14:textId="77777777" w:rsidR="00EF5AA9" w:rsidRDefault="00EF5AA9" w:rsidP="00EF5AA9">
      <w:pPr>
        <w:pStyle w:val="Default"/>
        <w:rPr>
          <w:sz w:val="23"/>
          <w:szCs w:val="23"/>
        </w:rPr>
      </w:pPr>
    </w:p>
    <w:p w14:paraId="25FA1CC0" w14:textId="77777777" w:rsidR="00EF5AA9" w:rsidRDefault="00EF5AA9" w:rsidP="00DD7853">
      <w:pPr>
        <w:pStyle w:val="Default"/>
        <w:ind w:left="426"/>
        <w:rPr>
          <w:sz w:val="23"/>
          <w:szCs w:val="23"/>
        </w:rPr>
      </w:pPr>
    </w:p>
    <w:p w14:paraId="072DC1DA" w14:textId="77777777" w:rsidR="00EF5AA9" w:rsidRDefault="00EF5AA9" w:rsidP="00EF5AA9">
      <w:pPr>
        <w:pStyle w:val="Default"/>
        <w:rPr>
          <w:sz w:val="23"/>
          <w:szCs w:val="23"/>
        </w:rPr>
      </w:pPr>
    </w:p>
    <w:tbl>
      <w:tblPr>
        <w:tblW w:w="9720"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D77D15" w:rsidRPr="00D77D15" w14:paraId="553DB904" w14:textId="77777777" w:rsidTr="00CC36E0">
        <w:tc>
          <w:tcPr>
            <w:tcW w:w="2586" w:type="dxa"/>
            <w:tcBorders>
              <w:top w:val="nil"/>
              <w:bottom w:val="single" w:sz="18" w:space="0" w:color="FFFFFF"/>
            </w:tcBorders>
            <w:shd w:val="clear" w:color="auto" w:fill="D8DFDE"/>
          </w:tcPr>
          <w:p w14:paraId="2C655AAF" w14:textId="77777777" w:rsidR="00D77D15" w:rsidRPr="00D77D15" w:rsidRDefault="00D77D15" w:rsidP="00D77D15">
            <w:pPr>
              <w:spacing w:before="0" w:line="360" w:lineRule="auto"/>
              <w:rPr>
                <w:rFonts w:cs="Arial"/>
                <w:b/>
                <w:sz w:val="22"/>
                <w:szCs w:val="22"/>
              </w:rPr>
            </w:pPr>
            <w:r w:rsidRPr="00D77D15">
              <w:rPr>
                <w:rFonts w:cs="Arial"/>
                <w:b/>
                <w:sz w:val="22"/>
                <w:szCs w:val="22"/>
              </w:rPr>
              <w:t>Approved by:</w:t>
            </w:r>
          </w:p>
        </w:tc>
        <w:tc>
          <w:tcPr>
            <w:tcW w:w="3268" w:type="dxa"/>
            <w:tcBorders>
              <w:top w:val="nil"/>
              <w:bottom w:val="single" w:sz="18" w:space="0" w:color="FFFFFF"/>
            </w:tcBorders>
            <w:shd w:val="clear" w:color="auto" w:fill="D8DFDE"/>
          </w:tcPr>
          <w:p w14:paraId="4754BD3F" w14:textId="2D9E84C7" w:rsidR="00D77D15" w:rsidRPr="00D77D15" w:rsidRDefault="00A0359C" w:rsidP="00D77D15">
            <w:pPr>
              <w:spacing w:before="0" w:line="360" w:lineRule="auto"/>
              <w:rPr>
                <w:rFonts w:cs="Arial"/>
                <w:b/>
                <w:sz w:val="22"/>
                <w:szCs w:val="22"/>
              </w:rPr>
            </w:pPr>
            <w:r>
              <w:rPr>
                <w:rFonts w:cs="Arial"/>
                <w:b/>
                <w:sz w:val="22"/>
                <w:szCs w:val="22"/>
              </w:rPr>
              <w:t>Headteacher &amp; Trust Board</w:t>
            </w:r>
            <w:bookmarkStart w:id="0" w:name="_GoBack"/>
            <w:bookmarkEnd w:id="0"/>
          </w:p>
        </w:tc>
        <w:tc>
          <w:tcPr>
            <w:tcW w:w="3866" w:type="dxa"/>
            <w:tcBorders>
              <w:top w:val="nil"/>
              <w:bottom w:val="single" w:sz="18" w:space="0" w:color="FFFFFF"/>
            </w:tcBorders>
            <w:shd w:val="clear" w:color="auto" w:fill="D8DFDE"/>
          </w:tcPr>
          <w:p w14:paraId="18ECF347" w14:textId="277F4A9F" w:rsidR="00D77D15" w:rsidRPr="00D77D15" w:rsidRDefault="00D77D15" w:rsidP="00D77D15">
            <w:pPr>
              <w:spacing w:before="0" w:line="360" w:lineRule="auto"/>
              <w:rPr>
                <w:rFonts w:cs="Arial"/>
                <w:b/>
                <w:sz w:val="22"/>
                <w:szCs w:val="22"/>
              </w:rPr>
            </w:pPr>
            <w:r w:rsidRPr="00D77D15">
              <w:rPr>
                <w:rFonts w:cs="Arial"/>
                <w:b/>
                <w:sz w:val="22"/>
                <w:szCs w:val="22"/>
              </w:rPr>
              <w:t xml:space="preserve">Date: </w:t>
            </w:r>
            <w:r w:rsidR="00EC33D9">
              <w:rPr>
                <w:rFonts w:cs="Arial"/>
                <w:b/>
                <w:sz w:val="22"/>
                <w:szCs w:val="22"/>
              </w:rPr>
              <w:t>10 December 2025</w:t>
            </w:r>
          </w:p>
        </w:tc>
      </w:tr>
      <w:tr w:rsidR="00D77D15" w:rsidRPr="00D77D15" w14:paraId="6C521355" w14:textId="77777777" w:rsidTr="00CC36E0">
        <w:tc>
          <w:tcPr>
            <w:tcW w:w="2586" w:type="dxa"/>
            <w:tcBorders>
              <w:top w:val="single" w:sz="18" w:space="0" w:color="FFFFFF"/>
              <w:bottom w:val="single" w:sz="18" w:space="0" w:color="FFFFFF"/>
            </w:tcBorders>
            <w:shd w:val="clear" w:color="auto" w:fill="D8DFDE"/>
          </w:tcPr>
          <w:p w14:paraId="3BEFC092" w14:textId="77777777" w:rsidR="00D77D15" w:rsidRPr="00D77D15" w:rsidRDefault="00D77D15" w:rsidP="00D77D15">
            <w:pPr>
              <w:spacing w:before="0" w:line="360" w:lineRule="auto"/>
              <w:rPr>
                <w:rFonts w:cs="Arial"/>
                <w:b/>
                <w:sz w:val="22"/>
                <w:szCs w:val="22"/>
              </w:rPr>
            </w:pPr>
            <w:r w:rsidRPr="00D77D15">
              <w:rPr>
                <w:rFonts w:cs="Arial"/>
                <w:b/>
                <w:sz w:val="22"/>
                <w:szCs w:val="22"/>
              </w:rPr>
              <w:t>Last reviewed on:</w:t>
            </w:r>
          </w:p>
        </w:tc>
        <w:tc>
          <w:tcPr>
            <w:tcW w:w="7134" w:type="dxa"/>
            <w:gridSpan w:val="2"/>
            <w:tcBorders>
              <w:top w:val="single" w:sz="18" w:space="0" w:color="FFFFFF"/>
              <w:bottom w:val="single" w:sz="18" w:space="0" w:color="FFFFFF"/>
            </w:tcBorders>
            <w:shd w:val="clear" w:color="auto" w:fill="D8DFDE"/>
          </w:tcPr>
          <w:p w14:paraId="77BB6D03" w14:textId="767856E0" w:rsidR="00D77D15" w:rsidRPr="00D77D15" w:rsidRDefault="00D77D15" w:rsidP="00D77D15">
            <w:pPr>
              <w:spacing w:before="0" w:line="360" w:lineRule="auto"/>
              <w:rPr>
                <w:rFonts w:cs="Arial"/>
                <w:b/>
                <w:sz w:val="22"/>
                <w:szCs w:val="22"/>
              </w:rPr>
            </w:pPr>
          </w:p>
        </w:tc>
      </w:tr>
      <w:tr w:rsidR="00D77D15" w:rsidRPr="00D77D15" w14:paraId="5781CDE3" w14:textId="77777777" w:rsidTr="00CC36E0">
        <w:trPr>
          <w:trHeight w:val="25"/>
        </w:trPr>
        <w:tc>
          <w:tcPr>
            <w:tcW w:w="2586" w:type="dxa"/>
            <w:tcBorders>
              <w:top w:val="single" w:sz="18" w:space="0" w:color="FFFFFF"/>
              <w:bottom w:val="nil"/>
            </w:tcBorders>
            <w:shd w:val="clear" w:color="auto" w:fill="D8DFDE"/>
          </w:tcPr>
          <w:p w14:paraId="23BC9ED7" w14:textId="77777777" w:rsidR="00D77D15" w:rsidRPr="00D77D15" w:rsidRDefault="00D77D15" w:rsidP="00D77D15">
            <w:pPr>
              <w:spacing w:before="0" w:line="360" w:lineRule="auto"/>
              <w:rPr>
                <w:rFonts w:cs="Arial"/>
                <w:b/>
                <w:sz w:val="22"/>
                <w:szCs w:val="22"/>
              </w:rPr>
            </w:pPr>
            <w:r w:rsidRPr="00D77D15">
              <w:rPr>
                <w:rFonts w:cs="Arial"/>
                <w:b/>
                <w:sz w:val="22"/>
                <w:szCs w:val="22"/>
              </w:rPr>
              <w:t>Next review due by:</w:t>
            </w:r>
          </w:p>
        </w:tc>
        <w:tc>
          <w:tcPr>
            <w:tcW w:w="7134" w:type="dxa"/>
            <w:gridSpan w:val="2"/>
            <w:tcBorders>
              <w:top w:val="single" w:sz="18" w:space="0" w:color="FFFFFF"/>
              <w:bottom w:val="nil"/>
            </w:tcBorders>
            <w:shd w:val="clear" w:color="auto" w:fill="D8DFDE"/>
          </w:tcPr>
          <w:p w14:paraId="1626546E" w14:textId="5B16B347" w:rsidR="00D77D15" w:rsidRPr="00D77D15" w:rsidRDefault="00D77D15" w:rsidP="00D77D15">
            <w:pPr>
              <w:spacing w:before="0" w:line="360" w:lineRule="auto"/>
              <w:rPr>
                <w:rFonts w:cs="Arial"/>
                <w:b/>
                <w:sz w:val="22"/>
                <w:szCs w:val="22"/>
              </w:rPr>
            </w:pPr>
          </w:p>
        </w:tc>
      </w:tr>
    </w:tbl>
    <w:p w14:paraId="75D47330" w14:textId="77777777" w:rsidR="00EF5AA9" w:rsidRDefault="00EF5AA9" w:rsidP="00EF5AA9">
      <w:pPr>
        <w:pStyle w:val="Default"/>
        <w:spacing w:line="360" w:lineRule="auto"/>
        <w:rPr>
          <w:rFonts w:ascii="Lucida Sans" w:hAnsi="Lucida Sans"/>
        </w:rPr>
      </w:pPr>
    </w:p>
    <w:p w14:paraId="7253F381" w14:textId="77777777" w:rsidR="00EF5AA9" w:rsidRDefault="00EF5AA9" w:rsidP="00EF5AA9">
      <w:pPr>
        <w:pStyle w:val="Default"/>
        <w:spacing w:line="360" w:lineRule="auto"/>
        <w:rPr>
          <w:rFonts w:ascii="Lucida Sans" w:hAnsi="Lucida Sans"/>
        </w:rPr>
      </w:pPr>
    </w:p>
    <w:p w14:paraId="19B19639" w14:textId="4A550DF4" w:rsidR="00EF5AA9" w:rsidRDefault="00EF5AA9" w:rsidP="00EF5AA9">
      <w:pPr>
        <w:pStyle w:val="Default"/>
        <w:spacing w:line="360" w:lineRule="auto"/>
        <w:rPr>
          <w:rFonts w:ascii="Lucida Sans" w:hAnsi="Lucida Sans"/>
        </w:rPr>
      </w:pPr>
    </w:p>
    <w:p w14:paraId="7FE460EA" w14:textId="77777777" w:rsidR="00DD7853" w:rsidRPr="00DD7853" w:rsidRDefault="00DD7853" w:rsidP="00DD7853">
      <w:pPr>
        <w:spacing w:before="200" w:after="200" w:line="276" w:lineRule="auto"/>
        <w:jc w:val="both"/>
        <w:rPr>
          <w:rFonts w:eastAsia="Poppins-Regular" w:cs="Arial"/>
          <w:b/>
          <w:bCs/>
          <w:color w:val="000000" w:themeColor="text1"/>
          <w:sz w:val="24"/>
          <w:lang w:val="en-GB"/>
        </w:rPr>
      </w:pPr>
      <w:r w:rsidRPr="00DD7853">
        <w:rPr>
          <w:rFonts w:eastAsia="Poppins-Regular" w:cs="Arial"/>
          <w:b/>
          <w:bCs/>
          <w:color w:val="000000" w:themeColor="text1"/>
          <w:sz w:val="24"/>
          <w:lang w:val="en-GB"/>
        </w:rPr>
        <w:lastRenderedPageBreak/>
        <w:t>Contents:</w:t>
      </w:r>
    </w:p>
    <w:p w14:paraId="7766E704" w14:textId="77777777" w:rsidR="00DD7853" w:rsidRPr="00DD7853" w:rsidRDefault="00A0359C" w:rsidP="00DD7853">
      <w:pPr>
        <w:spacing w:before="200" w:after="200" w:line="276" w:lineRule="auto"/>
        <w:jc w:val="both"/>
        <w:rPr>
          <w:rFonts w:eastAsia="Poppins-Regular" w:cs="Arial"/>
          <w:color w:val="000000" w:themeColor="text1"/>
          <w:sz w:val="24"/>
          <w:lang w:val="en-GB"/>
        </w:rPr>
      </w:pPr>
      <w:hyperlink w:anchor="_Statement_of_intent" w:history="1">
        <w:r w:rsidR="00DD7853" w:rsidRPr="00DD7853">
          <w:rPr>
            <w:rFonts w:eastAsia="Poppins-Regular" w:cs="Arial"/>
            <w:color w:val="000000" w:themeColor="text1"/>
            <w:sz w:val="24"/>
            <w:u w:val="single"/>
            <w:lang w:val="en-GB"/>
          </w:rPr>
          <w:t>Statement of intent</w:t>
        </w:r>
      </w:hyperlink>
    </w:p>
    <w:p w14:paraId="41B987F4" w14:textId="77777777" w:rsidR="00DD7853" w:rsidRPr="00DD7853" w:rsidRDefault="00A0359C" w:rsidP="006E2AD3">
      <w:pPr>
        <w:numPr>
          <w:ilvl w:val="0"/>
          <w:numId w:val="4"/>
        </w:numPr>
        <w:spacing w:before="200" w:after="200" w:line="276" w:lineRule="auto"/>
        <w:jc w:val="both"/>
        <w:rPr>
          <w:rFonts w:eastAsia="Poppins-Regular" w:cs="Arial"/>
          <w:color w:val="000000" w:themeColor="text1"/>
          <w:sz w:val="24"/>
          <w:lang w:val="en-GB"/>
        </w:rPr>
      </w:pPr>
      <w:hyperlink w:anchor="_Legal_framework" w:history="1">
        <w:r w:rsidR="00DD7853" w:rsidRPr="00DD7853">
          <w:rPr>
            <w:rFonts w:eastAsia="Poppins-Regular" w:cs="Arial"/>
            <w:color w:val="000000" w:themeColor="text1"/>
            <w:sz w:val="24"/>
            <w:u w:val="single"/>
            <w:lang w:val="en-GB"/>
          </w:rPr>
          <w:t>Legal framework</w:t>
        </w:r>
      </w:hyperlink>
    </w:p>
    <w:p w14:paraId="05A16D17" w14:textId="77777777" w:rsidR="00DD7853" w:rsidRPr="00DD7853" w:rsidRDefault="00A0359C" w:rsidP="006E2AD3">
      <w:pPr>
        <w:numPr>
          <w:ilvl w:val="0"/>
          <w:numId w:val="4"/>
        </w:numPr>
        <w:spacing w:before="200" w:after="200" w:line="276" w:lineRule="auto"/>
        <w:jc w:val="both"/>
        <w:rPr>
          <w:rFonts w:eastAsia="Poppins-Regular" w:cs="Arial"/>
          <w:color w:val="000000" w:themeColor="text1"/>
          <w:sz w:val="24"/>
          <w:lang w:val="en-GB"/>
        </w:rPr>
      </w:pPr>
      <w:hyperlink w:anchor="_Roles_and_responsibilities_1" w:history="1">
        <w:r w:rsidR="00DD7853" w:rsidRPr="00DD7853">
          <w:rPr>
            <w:rFonts w:eastAsia="Poppins-Regular" w:cs="Arial"/>
            <w:color w:val="000000" w:themeColor="text1"/>
            <w:sz w:val="24"/>
            <w:u w:val="single"/>
            <w:lang w:val="en-GB"/>
          </w:rPr>
          <w:t>Roles and responsibilities</w:t>
        </w:r>
      </w:hyperlink>
      <w:r w:rsidR="00DD7853" w:rsidRPr="00DD7853">
        <w:rPr>
          <w:rFonts w:eastAsia="Poppins-Regular" w:cs="Arial"/>
          <w:color w:val="000000" w:themeColor="text1"/>
          <w:sz w:val="24"/>
          <w:lang w:val="en-GB"/>
        </w:rPr>
        <w:t xml:space="preserve"> </w:t>
      </w:r>
    </w:p>
    <w:p w14:paraId="1CE2CFD8" w14:textId="77777777" w:rsidR="00DD7853" w:rsidRPr="00DD7853" w:rsidRDefault="00A0359C" w:rsidP="006E2AD3">
      <w:pPr>
        <w:numPr>
          <w:ilvl w:val="0"/>
          <w:numId w:val="4"/>
        </w:numPr>
        <w:spacing w:before="200" w:after="200" w:line="276" w:lineRule="auto"/>
        <w:jc w:val="both"/>
        <w:rPr>
          <w:rFonts w:eastAsia="Poppins-Regular" w:cs="Arial"/>
          <w:color w:val="000000" w:themeColor="text1"/>
          <w:sz w:val="24"/>
          <w:lang w:val="en-GB"/>
        </w:rPr>
      </w:pPr>
      <w:hyperlink w:anchor="_School_closure" w:history="1">
        <w:r w:rsidR="00DD7853" w:rsidRPr="00DD7853">
          <w:rPr>
            <w:rFonts w:eastAsia="Poppins-Regular" w:cs="Arial"/>
            <w:color w:val="000000" w:themeColor="text1"/>
            <w:sz w:val="24"/>
            <w:u w:val="single"/>
            <w:lang w:val="en-GB"/>
          </w:rPr>
          <w:t>School closure</w:t>
        </w:r>
      </w:hyperlink>
    </w:p>
    <w:p w14:paraId="444C45B2" w14:textId="77777777" w:rsidR="00DD7853" w:rsidRPr="00DD7853" w:rsidRDefault="00A0359C" w:rsidP="006E2AD3">
      <w:pPr>
        <w:numPr>
          <w:ilvl w:val="0"/>
          <w:numId w:val="4"/>
        </w:numPr>
        <w:spacing w:before="200" w:after="200" w:line="276" w:lineRule="auto"/>
        <w:jc w:val="both"/>
        <w:rPr>
          <w:rFonts w:eastAsia="Poppins-Regular" w:cs="Arial"/>
          <w:color w:val="000000" w:themeColor="text1"/>
          <w:sz w:val="24"/>
          <w:lang w:val="en-GB"/>
        </w:rPr>
      </w:pPr>
      <w:hyperlink w:anchor="_Remaining_open_in" w:history="1">
        <w:r w:rsidR="00DD7853" w:rsidRPr="00DD7853">
          <w:rPr>
            <w:rFonts w:eastAsia="Poppins-Regular" w:cs="Arial"/>
            <w:color w:val="000000" w:themeColor="text1"/>
            <w:sz w:val="24"/>
            <w:u w:val="single"/>
            <w:lang w:val="en-GB"/>
          </w:rPr>
          <w:t>Remaining open in adverse weather conditions</w:t>
        </w:r>
      </w:hyperlink>
    </w:p>
    <w:p w14:paraId="3D1A884B" w14:textId="77777777" w:rsidR="00DD7853" w:rsidRPr="00DD7853" w:rsidRDefault="00A0359C" w:rsidP="006E2AD3">
      <w:pPr>
        <w:numPr>
          <w:ilvl w:val="0"/>
          <w:numId w:val="4"/>
        </w:numPr>
        <w:spacing w:before="200" w:after="200" w:line="276" w:lineRule="auto"/>
        <w:jc w:val="both"/>
        <w:rPr>
          <w:rFonts w:eastAsia="Poppins-Regular" w:cs="Arial"/>
          <w:color w:val="000000" w:themeColor="text1"/>
          <w:sz w:val="24"/>
          <w:lang w:val="en-GB"/>
        </w:rPr>
      </w:pPr>
      <w:hyperlink w:anchor="_Procedures_for_gritting" w:history="1">
        <w:r w:rsidR="00DD7853" w:rsidRPr="00DD7853">
          <w:rPr>
            <w:rFonts w:eastAsia="Poppins-Regular" w:cs="Arial"/>
            <w:color w:val="000000" w:themeColor="text1"/>
            <w:sz w:val="24"/>
            <w:u w:val="single"/>
            <w:lang w:val="en-GB"/>
          </w:rPr>
          <w:t>Procedures for gritting</w:t>
        </w:r>
      </w:hyperlink>
    </w:p>
    <w:p w14:paraId="3DEB7BCA" w14:textId="77777777" w:rsidR="00DD7853" w:rsidRPr="00DD7853" w:rsidRDefault="00A0359C" w:rsidP="006E2AD3">
      <w:pPr>
        <w:numPr>
          <w:ilvl w:val="0"/>
          <w:numId w:val="4"/>
        </w:numPr>
        <w:spacing w:before="200" w:after="200" w:line="276" w:lineRule="auto"/>
        <w:jc w:val="both"/>
        <w:rPr>
          <w:rFonts w:eastAsia="Poppins-Regular" w:cs="Arial"/>
          <w:color w:val="000000" w:themeColor="text1"/>
          <w:sz w:val="24"/>
          <w:lang w:val="en-GB"/>
        </w:rPr>
      </w:pPr>
      <w:hyperlink w:anchor="_Health_and_safety" w:history="1">
        <w:r w:rsidR="00DD7853" w:rsidRPr="00DD7853">
          <w:rPr>
            <w:rFonts w:eastAsia="Poppins-Regular" w:cs="Arial"/>
            <w:color w:val="000000" w:themeColor="text1"/>
            <w:sz w:val="24"/>
            <w:u w:val="single"/>
            <w:lang w:val="en-GB"/>
          </w:rPr>
          <w:t>Health and safety</w:t>
        </w:r>
      </w:hyperlink>
    </w:p>
    <w:p w14:paraId="0DF8C65C" w14:textId="77777777" w:rsidR="00DD7853" w:rsidRPr="00DD7853" w:rsidRDefault="00A0359C" w:rsidP="006E2AD3">
      <w:pPr>
        <w:numPr>
          <w:ilvl w:val="0"/>
          <w:numId w:val="4"/>
        </w:numPr>
        <w:spacing w:before="200" w:after="200" w:line="276" w:lineRule="auto"/>
        <w:jc w:val="both"/>
        <w:rPr>
          <w:rFonts w:eastAsia="Poppins-Regular" w:cs="Arial"/>
          <w:color w:val="000000" w:themeColor="text1"/>
          <w:sz w:val="24"/>
          <w:lang w:val="en-GB"/>
        </w:rPr>
      </w:pPr>
      <w:hyperlink w:anchor="_Attendance" w:history="1">
        <w:r w:rsidR="00DD7853" w:rsidRPr="00DD7853">
          <w:rPr>
            <w:rFonts w:eastAsia="Poppins-Regular" w:cs="Arial"/>
            <w:color w:val="000000" w:themeColor="text1"/>
            <w:sz w:val="24"/>
            <w:u w:val="single"/>
            <w:lang w:val="en-GB"/>
          </w:rPr>
          <w:t>Attendance</w:t>
        </w:r>
      </w:hyperlink>
    </w:p>
    <w:p w14:paraId="3D141E1C" w14:textId="7A363117" w:rsidR="00DD7853" w:rsidRPr="00B7057F" w:rsidRDefault="00A0359C" w:rsidP="006E2AD3">
      <w:pPr>
        <w:pStyle w:val="ListParagraph"/>
        <w:numPr>
          <w:ilvl w:val="0"/>
          <w:numId w:val="4"/>
        </w:numPr>
        <w:spacing w:before="200" w:after="200" w:line="276" w:lineRule="auto"/>
        <w:jc w:val="both"/>
        <w:rPr>
          <w:rFonts w:eastAsia="Poppins-Regular" w:cs="Arial"/>
          <w:color w:val="000000" w:themeColor="text1"/>
          <w:sz w:val="24"/>
          <w:lang w:val="en-GB"/>
        </w:rPr>
      </w:pPr>
      <w:hyperlink w:anchor="_Clothing" w:history="1">
        <w:r w:rsidR="00DD7853" w:rsidRPr="00B7057F">
          <w:rPr>
            <w:rFonts w:eastAsia="Poppins-Regular" w:cs="Arial"/>
            <w:color w:val="000000" w:themeColor="text1"/>
            <w:sz w:val="24"/>
            <w:u w:val="single"/>
            <w:lang w:val="en-GB"/>
          </w:rPr>
          <w:t>Clothing</w:t>
        </w:r>
      </w:hyperlink>
    </w:p>
    <w:p w14:paraId="47D3E56C" w14:textId="77777777" w:rsidR="00DD7853" w:rsidRPr="00DD7853" w:rsidRDefault="00A0359C" w:rsidP="006E2AD3">
      <w:pPr>
        <w:numPr>
          <w:ilvl w:val="0"/>
          <w:numId w:val="4"/>
        </w:numPr>
        <w:spacing w:before="200" w:after="200" w:line="276" w:lineRule="auto"/>
        <w:jc w:val="both"/>
        <w:rPr>
          <w:rFonts w:eastAsia="Poppins-Regular" w:cs="Arial"/>
          <w:color w:val="000000" w:themeColor="text1"/>
          <w:sz w:val="24"/>
          <w:lang w:val="en-GB"/>
        </w:rPr>
      </w:pPr>
      <w:hyperlink w:anchor="_Emergency_plan" w:history="1">
        <w:r w:rsidR="00DD7853" w:rsidRPr="00DD7853">
          <w:rPr>
            <w:rFonts w:eastAsia="Poppins-Regular" w:cs="Arial"/>
            <w:color w:val="000000" w:themeColor="text1"/>
            <w:sz w:val="24"/>
            <w:u w:val="single"/>
            <w:lang w:val="en-GB"/>
          </w:rPr>
          <w:t>Emergency plan</w:t>
        </w:r>
      </w:hyperlink>
    </w:p>
    <w:p w14:paraId="2715447E" w14:textId="77777777" w:rsidR="00DD7853" w:rsidRPr="00DD7853" w:rsidRDefault="00A0359C" w:rsidP="006E2AD3">
      <w:pPr>
        <w:numPr>
          <w:ilvl w:val="0"/>
          <w:numId w:val="4"/>
        </w:numPr>
        <w:spacing w:before="200" w:after="200" w:line="276" w:lineRule="auto"/>
        <w:jc w:val="both"/>
        <w:rPr>
          <w:rFonts w:eastAsia="Poppins-Regular" w:cs="Arial"/>
          <w:color w:val="000000" w:themeColor="text1"/>
          <w:sz w:val="24"/>
          <w:lang w:val="en-GB"/>
        </w:rPr>
      </w:pPr>
      <w:hyperlink w:anchor="_Monitoring_and_review_3" w:history="1">
        <w:r w:rsidR="00DD7853" w:rsidRPr="00DD7853">
          <w:rPr>
            <w:rFonts w:eastAsia="Poppins-Regular" w:cs="Arial"/>
            <w:color w:val="000000" w:themeColor="text1"/>
            <w:sz w:val="24"/>
            <w:u w:val="single"/>
            <w:lang w:val="en-GB"/>
          </w:rPr>
          <w:t>Monitoring and review</w:t>
        </w:r>
      </w:hyperlink>
    </w:p>
    <w:p w14:paraId="75F14A98" w14:textId="77777777" w:rsidR="00DD7853" w:rsidRPr="00DD7853" w:rsidRDefault="00DD7853" w:rsidP="00DD7853">
      <w:pPr>
        <w:spacing w:before="0" w:after="160" w:line="259" w:lineRule="auto"/>
        <w:rPr>
          <w:rFonts w:eastAsia="Poppins-Regular" w:cs="Arial"/>
          <w:color w:val="000000" w:themeColor="text1"/>
          <w:sz w:val="24"/>
          <w:lang w:val="en-GB"/>
        </w:rPr>
      </w:pPr>
      <w:r w:rsidRPr="00DD7853">
        <w:rPr>
          <w:rFonts w:eastAsia="Poppins-Regular" w:cs="Arial"/>
          <w:color w:val="000000" w:themeColor="text1"/>
          <w:sz w:val="24"/>
          <w:lang w:val="en-GB"/>
        </w:rPr>
        <w:br w:type="page"/>
      </w:r>
    </w:p>
    <w:p w14:paraId="44C7AB98" w14:textId="77777777" w:rsidR="00DD7853" w:rsidRPr="00DD7853" w:rsidRDefault="00DD7853" w:rsidP="00DD7853">
      <w:pPr>
        <w:spacing w:before="200" w:after="200" w:line="276" w:lineRule="auto"/>
        <w:jc w:val="both"/>
        <w:rPr>
          <w:rFonts w:eastAsia="Poppins-Regular" w:cs="Arial"/>
          <w:b/>
          <w:bCs/>
          <w:color w:val="000000" w:themeColor="text1"/>
          <w:sz w:val="24"/>
          <w:lang w:val="en-GB"/>
        </w:rPr>
      </w:pPr>
      <w:bookmarkStart w:id="1" w:name="_Statement_of_intent"/>
      <w:bookmarkEnd w:id="1"/>
      <w:r w:rsidRPr="00DD7853">
        <w:rPr>
          <w:rFonts w:eastAsia="Poppins-Regular" w:cs="Arial"/>
          <w:b/>
          <w:bCs/>
          <w:color w:val="000000" w:themeColor="text1"/>
          <w:sz w:val="24"/>
          <w:lang w:val="en-GB"/>
        </w:rPr>
        <w:lastRenderedPageBreak/>
        <w:t>Statement of intent</w:t>
      </w:r>
    </w:p>
    <w:p w14:paraId="3B0EC228" w14:textId="3D5C952E" w:rsidR="00DD7853" w:rsidRPr="00DD7853" w:rsidRDefault="00DD7853" w:rsidP="00DD7853">
      <w:pPr>
        <w:spacing w:before="200" w:after="200" w:line="276" w:lineRule="auto"/>
        <w:jc w:val="both"/>
        <w:rPr>
          <w:rFonts w:eastAsia="Poppins-Regular" w:cs="Arial"/>
          <w:bCs/>
          <w:color w:val="000000" w:themeColor="text1"/>
          <w:sz w:val="24"/>
          <w:lang w:val="en-GB"/>
        </w:rPr>
      </w:pPr>
      <w:r w:rsidRPr="00DD7853">
        <w:rPr>
          <w:rFonts w:eastAsia="Poppins-Regular" w:cs="Arial"/>
          <w:bCs/>
          <w:color w:val="000000" w:themeColor="text1"/>
          <w:sz w:val="24"/>
          <w:lang w:val="en-GB"/>
        </w:rPr>
        <w:t xml:space="preserve">It is the aim of </w:t>
      </w:r>
      <w:r w:rsidR="00A0359C" w:rsidRPr="00A0359C">
        <w:rPr>
          <w:rFonts w:eastAsia="Poppins-Regular" w:cs="Arial"/>
          <w:bCs/>
          <w:color w:val="000000" w:themeColor="text1"/>
          <w:sz w:val="24"/>
          <w:lang w:val="en-GB"/>
        </w:rPr>
        <w:t xml:space="preserve">Brookdale Primary </w:t>
      </w:r>
      <w:r w:rsidR="00610364" w:rsidRPr="001E527C">
        <w:rPr>
          <w:rFonts w:eastAsia="Poppins-Regular" w:cs="Arial"/>
          <w:bCs/>
          <w:color w:val="000000" w:themeColor="text1"/>
          <w:sz w:val="24"/>
          <w:lang w:val="en-GB"/>
        </w:rPr>
        <w:t xml:space="preserve">School </w:t>
      </w:r>
      <w:r w:rsidRPr="00DD7853">
        <w:rPr>
          <w:rFonts w:eastAsia="Poppins-Regular" w:cs="Arial"/>
          <w:bCs/>
          <w:color w:val="000000" w:themeColor="text1"/>
          <w:sz w:val="24"/>
          <w:lang w:val="en-GB"/>
        </w:rPr>
        <w:t>to ensure th</w:t>
      </w:r>
      <w:r w:rsidR="0063323E">
        <w:rPr>
          <w:rFonts w:eastAsia="Poppins-Regular" w:cs="Arial"/>
          <w:bCs/>
          <w:color w:val="000000" w:themeColor="text1"/>
          <w:sz w:val="24"/>
          <w:lang w:val="en-GB"/>
        </w:rPr>
        <w:t>at</w:t>
      </w:r>
      <w:r w:rsidRPr="00DD7853">
        <w:rPr>
          <w:rFonts w:eastAsia="Poppins-Regular" w:cs="Arial"/>
          <w:bCs/>
          <w:color w:val="000000" w:themeColor="text1"/>
          <w:sz w:val="24"/>
          <w:lang w:val="en-GB"/>
        </w:rPr>
        <w:t xml:space="preserve"> school remains open during adverse weather conditions, whe</w:t>
      </w:r>
      <w:r w:rsidR="0063323E">
        <w:rPr>
          <w:rFonts w:eastAsia="Poppins-Regular" w:cs="Arial"/>
          <w:bCs/>
          <w:color w:val="000000" w:themeColor="text1"/>
          <w:sz w:val="24"/>
          <w:lang w:val="en-GB"/>
        </w:rPr>
        <w:t>re</w:t>
      </w:r>
      <w:r w:rsidRPr="00DD7853">
        <w:rPr>
          <w:rFonts w:eastAsia="Poppins-Regular" w:cs="Arial"/>
          <w:bCs/>
          <w:color w:val="000000" w:themeColor="text1"/>
          <w:sz w:val="24"/>
          <w:lang w:val="en-GB"/>
        </w:rPr>
        <w:t xml:space="preserve"> practically possible, providing that this can be done in a safe manner.</w:t>
      </w:r>
    </w:p>
    <w:p w14:paraId="403B4D80" w14:textId="77777777" w:rsidR="00DD7853" w:rsidRPr="00DD7853" w:rsidRDefault="00DD7853" w:rsidP="00DD7853">
      <w:pPr>
        <w:spacing w:before="200" w:after="200" w:line="276" w:lineRule="auto"/>
        <w:jc w:val="both"/>
        <w:rPr>
          <w:rFonts w:eastAsia="Poppins-Regular" w:cs="Arial"/>
          <w:bCs/>
          <w:color w:val="000000" w:themeColor="text1"/>
          <w:sz w:val="24"/>
          <w:lang w:val="en-GB"/>
        </w:rPr>
      </w:pPr>
      <w:r w:rsidRPr="00DD7853">
        <w:rPr>
          <w:rFonts w:eastAsia="Poppins-Regular" w:cs="Arial"/>
          <w:bCs/>
          <w:color w:val="000000" w:themeColor="text1"/>
          <w:sz w:val="24"/>
          <w:lang w:val="en-GB"/>
        </w:rPr>
        <w:t>The purpose of this policy is to:</w:t>
      </w:r>
    </w:p>
    <w:p w14:paraId="3E190097" w14:textId="77777777" w:rsidR="00DD7853" w:rsidRPr="00DD7853" w:rsidRDefault="00DD7853" w:rsidP="006E2AD3">
      <w:pPr>
        <w:numPr>
          <w:ilvl w:val="0"/>
          <w:numId w:val="5"/>
        </w:numPr>
        <w:spacing w:before="200" w:after="200" w:line="276" w:lineRule="auto"/>
        <w:jc w:val="both"/>
        <w:rPr>
          <w:rFonts w:eastAsia="Poppins-Regular" w:cs="Arial"/>
          <w:bCs/>
          <w:color w:val="000000" w:themeColor="text1"/>
          <w:sz w:val="24"/>
          <w:lang w:val="en-GB"/>
        </w:rPr>
      </w:pPr>
      <w:r w:rsidRPr="00DD7853">
        <w:rPr>
          <w:rFonts w:eastAsia="Poppins-Regular" w:cs="Arial"/>
          <w:bCs/>
          <w:color w:val="000000" w:themeColor="text1"/>
          <w:sz w:val="24"/>
          <w:lang w:val="en-GB"/>
        </w:rPr>
        <w:t>Make the appropriate procedures clear, in relation to operating the school during adverse weather conditions.</w:t>
      </w:r>
    </w:p>
    <w:p w14:paraId="60387992" w14:textId="77777777" w:rsidR="00DD7853" w:rsidRPr="00DD7853" w:rsidRDefault="00DD7853" w:rsidP="006E2AD3">
      <w:pPr>
        <w:numPr>
          <w:ilvl w:val="0"/>
          <w:numId w:val="5"/>
        </w:numPr>
        <w:spacing w:before="200" w:after="200" w:line="276" w:lineRule="auto"/>
        <w:jc w:val="both"/>
        <w:rPr>
          <w:rFonts w:eastAsia="Poppins-Regular" w:cs="Arial"/>
          <w:bCs/>
          <w:color w:val="000000" w:themeColor="text1"/>
          <w:sz w:val="24"/>
          <w:lang w:val="en-GB"/>
        </w:rPr>
      </w:pPr>
      <w:r w:rsidRPr="00DD7853">
        <w:rPr>
          <w:rFonts w:eastAsia="Poppins-Regular" w:cs="Arial"/>
          <w:bCs/>
          <w:color w:val="000000" w:themeColor="text1"/>
          <w:sz w:val="24"/>
          <w:lang w:val="en-GB"/>
        </w:rPr>
        <w:t>Make clear the grounds for a school closure due to adverse weather conditions.</w:t>
      </w:r>
    </w:p>
    <w:p w14:paraId="719CB246" w14:textId="77777777" w:rsidR="00DD7853" w:rsidRPr="00DD7853" w:rsidRDefault="00DD7853" w:rsidP="006E2AD3">
      <w:pPr>
        <w:numPr>
          <w:ilvl w:val="0"/>
          <w:numId w:val="5"/>
        </w:numPr>
        <w:spacing w:before="200" w:after="200" w:line="276" w:lineRule="auto"/>
        <w:jc w:val="both"/>
        <w:rPr>
          <w:rFonts w:eastAsia="Poppins-Regular" w:cs="Arial"/>
          <w:bCs/>
          <w:color w:val="000000" w:themeColor="text1"/>
          <w:sz w:val="24"/>
          <w:lang w:val="en-GB"/>
        </w:rPr>
      </w:pPr>
      <w:r w:rsidRPr="00DD7853">
        <w:rPr>
          <w:rFonts w:eastAsia="Poppins-Regular" w:cs="Arial"/>
          <w:bCs/>
          <w:color w:val="000000" w:themeColor="text1"/>
          <w:sz w:val="24"/>
          <w:lang w:val="en-GB"/>
        </w:rPr>
        <w:t>Advise and inform staff and parents of the systems and procedures in place in the event of a school closure due to adverse weather conditions.</w:t>
      </w:r>
    </w:p>
    <w:p w14:paraId="23701846"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br w:type="page"/>
      </w:r>
    </w:p>
    <w:p w14:paraId="1E5FFE30" w14:textId="757EEC69" w:rsidR="00DD7853" w:rsidRPr="00D542C0" w:rsidRDefault="00DD7853" w:rsidP="006E2AD3">
      <w:pPr>
        <w:pStyle w:val="ListParagraph"/>
        <w:keepNext/>
        <w:keepLines/>
        <w:numPr>
          <w:ilvl w:val="0"/>
          <w:numId w:val="20"/>
        </w:numPr>
        <w:spacing w:before="200" w:after="200" w:line="259" w:lineRule="auto"/>
        <w:outlineLvl w:val="1"/>
        <w:rPr>
          <w:rFonts w:eastAsia="MS Gothic" w:cs="Arial"/>
          <w:b/>
          <w:bCs/>
          <w:color w:val="000000" w:themeColor="text1"/>
          <w:sz w:val="24"/>
          <w:lang w:val="en-GB"/>
        </w:rPr>
      </w:pPr>
      <w:bookmarkStart w:id="2" w:name="_Legal_framework"/>
      <w:bookmarkStart w:id="3" w:name="LF"/>
      <w:bookmarkEnd w:id="2"/>
      <w:r w:rsidRPr="00D542C0">
        <w:rPr>
          <w:rFonts w:eastAsia="MS Gothic" w:cs="Arial"/>
          <w:b/>
          <w:bCs/>
          <w:color w:val="000000" w:themeColor="text1"/>
          <w:sz w:val="24"/>
          <w:lang w:val="en-GB"/>
        </w:rPr>
        <w:lastRenderedPageBreak/>
        <w:t xml:space="preserve">Legal framework </w:t>
      </w:r>
    </w:p>
    <w:p w14:paraId="63A73939"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This policy has due regard to all relevant legislation and guidance including, but not limited to, the following: </w:t>
      </w:r>
    </w:p>
    <w:p w14:paraId="214B2BFB" w14:textId="77777777" w:rsidR="00DD7853" w:rsidRPr="00DD7853" w:rsidRDefault="00DD7853" w:rsidP="006E2AD3">
      <w:pPr>
        <w:numPr>
          <w:ilvl w:val="0"/>
          <w:numId w:val="6"/>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Health and Safety at Work etc. Act 1974</w:t>
      </w:r>
    </w:p>
    <w:p w14:paraId="5BE301B7" w14:textId="77777777" w:rsidR="00DD7853" w:rsidRPr="00DD7853" w:rsidRDefault="00DD7853" w:rsidP="006E2AD3">
      <w:pPr>
        <w:numPr>
          <w:ilvl w:val="0"/>
          <w:numId w:val="6"/>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The Management of Health and Safety at Work Regulations 1999</w:t>
      </w:r>
    </w:p>
    <w:p w14:paraId="2EC5B8E6" w14:textId="77777777" w:rsidR="00DD7853" w:rsidRPr="00DD7853" w:rsidRDefault="00DD7853" w:rsidP="006E2AD3">
      <w:pPr>
        <w:numPr>
          <w:ilvl w:val="0"/>
          <w:numId w:val="6"/>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The Education (School Premises) Regulations 1999 </w:t>
      </w:r>
    </w:p>
    <w:p w14:paraId="72532D36" w14:textId="77777777" w:rsidR="00DD7853" w:rsidRPr="00DD7853" w:rsidRDefault="00DD7853" w:rsidP="006E2AD3">
      <w:pPr>
        <w:numPr>
          <w:ilvl w:val="0"/>
          <w:numId w:val="6"/>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UKHSA (2023) ‘Looking after children and those in early years settings during heatwaves: for teachers and professionals’</w:t>
      </w:r>
    </w:p>
    <w:p w14:paraId="7BFA72C4" w14:textId="77777777" w:rsidR="00DD7853" w:rsidRPr="00DD7853" w:rsidRDefault="00DD7853" w:rsidP="006E2AD3">
      <w:pPr>
        <w:numPr>
          <w:ilvl w:val="0"/>
          <w:numId w:val="6"/>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UKHSA (2023) ‘Looking after children and those in early years settings before and during cold weather: teachers and other educational professionals’ </w:t>
      </w:r>
    </w:p>
    <w:p w14:paraId="5211B6AC" w14:textId="77777777" w:rsidR="00DD7853" w:rsidRPr="00DD7853" w:rsidRDefault="00DD7853" w:rsidP="006E2AD3">
      <w:pPr>
        <w:numPr>
          <w:ilvl w:val="0"/>
          <w:numId w:val="6"/>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UKHSA (2023) ‘Adverse Weather and Health Plan’</w:t>
      </w:r>
    </w:p>
    <w:p w14:paraId="0C99CCDD" w14:textId="77777777" w:rsidR="00DD7853" w:rsidRPr="00DD7853" w:rsidRDefault="00DD7853" w:rsidP="006E2AD3">
      <w:pPr>
        <w:numPr>
          <w:ilvl w:val="0"/>
          <w:numId w:val="6"/>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DfE (2023) ‘Emergency planning and response for education, childcare, and children’s social care settings’</w:t>
      </w:r>
    </w:p>
    <w:p w14:paraId="0354EEBD"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This policy operates in conjunction with the following school policies:</w:t>
      </w:r>
    </w:p>
    <w:p w14:paraId="6C5781D4" w14:textId="77777777" w:rsidR="00DD7853" w:rsidRPr="00DD7853" w:rsidRDefault="00DD7853" w:rsidP="006E2AD3">
      <w:pPr>
        <w:numPr>
          <w:ilvl w:val="0"/>
          <w:numId w:val="7"/>
        </w:numPr>
        <w:spacing w:before="200" w:after="200" w:line="276" w:lineRule="auto"/>
        <w:jc w:val="both"/>
        <w:rPr>
          <w:rFonts w:eastAsia="Poppins-Regular" w:cs="Arial"/>
          <w:color w:val="000000" w:themeColor="text1"/>
          <w:sz w:val="24"/>
          <w:lang w:val="en-GB"/>
        </w:rPr>
      </w:pPr>
      <w:bookmarkStart w:id="4" w:name="_Roles_and_responsibilities"/>
      <w:bookmarkStart w:id="5" w:name="_Monitoring_and_review"/>
      <w:bookmarkStart w:id="6" w:name="_Hlk99359966"/>
      <w:bookmarkEnd w:id="4"/>
      <w:bookmarkEnd w:id="5"/>
      <w:r w:rsidRPr="00DD7853">
        <w:rPr>
          <w:rFonts w:eastAsia="Poppins-Regular" w:cs="Arial"/>
          <w:color w:val="000000" w:themeColor="text1"/>
          <w:sz w:val="24"/>
          <w:lang w:val="en-GB"/>
        </w:rPr>
        <w:t xml:space="preserve">First Aid Policy </w:t>
      </w:r>
    </w:p>
    <w:p w14:paraId="741C928F" w14:textId="77777777" w:rsidR="00DD7853" w:rsidRPr="00DD7853" w:rsidRDefault="00DD7853" w:rsidP="006E2AD3">
      <w:pPr>
        <w:numPr>
          <w:ilvl w:val="0"/>
          <w:numId w:val="7"/>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Health and Safety Policy</w:t>
      </w:r>
    </w:p>
    <w:p w14:paraId="072F6220" w14:textId="77777777" w:rsidR="00DD7853" w:rsidRPr="00DD7853" w:rsidRDefault="00DD7853" w:rsidP="006E2AD3">
      <w:pPr>
        <w:numPr>
          <w:ilvl w:val="0"/>
          <w:numId w:val="7"/>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Child Protection and Safeguarding Policy </w:t>
      </w:r>
    </w:p>
    <w:p w14:paraId="3FD427F0" w14:textId="77777777" w:rsidR="00DD7853" w:rsidRPr="00DD7853" w:rsidRDefault="00DD7853" w:rsidP="006E2AD3">
      <w:pPr>
        <w:numPr>
          <w:ilvl w:val="0"/>
          <w:numId w:val="7"/>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Supporting Pupils with Medical Conditions Policy </w:t>
      </w:r>
    </w:p>
    <w:p w14:paraId="490CF283" w14:textId="77777777" w:rsidR="00DD7853" w:rsidRPr="00DD7853" w:rsidRDefault="00DD7853" w:rsidP="006E2AD3">
      <w:pPr>
        <w:numPr>
          <w:ilvl w:val="0"/>
          <w:numId w:val="7"/>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Behaviour Policy</w:t>
      </w:r>
    </w:p>
    <w:p w14:paraId="10C05AA4" w14:textId="77777777" w:rsidR="00DD7853" w:rsidRPr="00DD7853" w:rsidRDefault="00DD7853" w:rsidP="006E2AD3">
      <w:pPr>
        <w:numPr>
          <w:ilvl w:val="0"/>
          <w:numId w:val="7"/>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School Uniform Policy</w:t>
      </w:r>
    </w:p>
    <w:p w14:paraId="3E621142" w14:textId="77777777" w:rsidR="00DD7853" w:rsidRPr="00DD7853" w:rsidRDefault="00DD7853" w:rsidP="006E2AD3">
      <w:pPr>
        <w:numPr>
          <w:ilvl w:val="0"/>
          <w:numId w:val="7"/>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Remote Education Policy</w:t>
      </w:r>
    </w:p>
    <w:p w14:paraId="533CD5FC" w14:textId="77777777" w:rsidR="00DD7853" w:rsidRPr="00DD7853" w:rsidRDefault="00DD7853" w:rsidP="006E2AD3">
      <w:pPr>
        <w:numPr>
          <w:ilvl w:val="0"/>
          <w:numId w:val="7"/>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Emergency Plan</w:t>
      </w:r>
    </w:p>
    <w:p w14:paraId="307D3A5E" w14:textId="5F3A6978" w:rsidR="00DD7853" w:rsidRPr="00124720" w:rsidRDefault="00DD7853" w:rsidP="006E2AD3">
      <w:pPr>
        <w:pStyle w:val="ListParagraph"/>
        <w:keepNext/>
        <w:keepLines/>
        <w:numPr>
          <w:ilvl w:val="0"/>
          <w:numId w:val="20"/>
        </w:numPr>
        <w:spacing w:before="200" w:after="200" w:line="259" w:lineRule="auto"/>
        <w:outlineLvl w:val="1"/>
        <w:rPr>
          <w:rFonts w:eastAsia="MS Gothic" w:cs="Arial"/>
          <w:b/>
          <w:bCs/>
          <w:color w:val="000000" w:themeColor="text1"/>
          <w:sz w:val="24"/>
          <w:lang w:val="en-GB"/>
        </w:rPr>
      </w:pPr>
      <w:bookmarkStart w:id="7" w:name="_Roles_and_responsibilities_1"/>
      <w:bookmarkEnd w:id="3"/>
      <w:bookmarkEnd w:id="6"/>
      <w:bookmarkEnd w:id="7"/>
      <w:r w:rsidRPr="00124720">
        <w:rPr>
          <w:rFonts w:eastAsia="MS Gothic" w:cs="Arial"/>
          <w:b/>
          <w:bCs/>
          <w:color w:val="000000" w:themeColor="text1"/>
          <w:sz w:val="24"/>
          <w:lang w:val="en-GB"/>
        </w:rPr>
        <w:t xml:space="preserve">Roles and responsibilities </w:t>
      </w:r>
    </w:p>
    <w:p w14:paraId="4F350150"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The headteacher is responsible for:</w:t>
      </w:r>
    </w:p>
    <w:p w14:paraId="3F8039BF" w14:textId="77777777" w:rsidR="00DD7853" w:rsidRPr="00DD7853" w:rsidRDefault="00DD7853" w:rsidP="006E2AD3">
      <w:pPr>
        <w:numPr>
          <w:ilvl w:val="0"/>
          <w:numId w:val="8"/>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Deciding whether the school will close due to adverse weather.</w:t>
      </w:r>
    </w:p>
    <w:p w14:paraId="35342C81" w14:textId="77777777" w:rsidR="00DD7853" w:rsidRPr="00DD7853" w:rsidRDefault="00DD7853" w:rsidP="006E2AD3">
      <w:pPr>
        <w:numPr>
          <w:ilvl w:val="0"/>
          <w:numId w:val="8"/>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Informing parents and staff of any closure.</w:t>
      </w:r>
    </w:p>
    <w:p w14:paraId="2D9C1BB8" w14:textId="77777777" w:rsidR="00DD7853" w:rsidRPr="00DD7853" w:rsidRDefault="00DD7853" w:rsidP="006E2AD3">
      <w:pPr>
        <w:numPr>
          <w:ilvl w:val="0"/>
          <w:numId w:val="8"/>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Deciding whether pupils should be kept indoors during break times and reporting this decision to staff at the earliest opportunity. </w:t>
      </w:r>
    </w:p>
    <w:p w14:paraId="58E026ED" w14:textId="77777777" w:rsidR="00DD7853" w:rsidRPr="00DD7853" w:rsidRDefault="00DD7853" w:rsidP="006E2AD3">
      <w:pPr>
        <w:numPr>
          <w:ilvl w:val="0"/>
          <w:numId w:val="8"/>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Ensuring the school is fully stocked with snow clearing equipment.</w:t>
      </w:r>
    </w:p>
    <w:p w14:paraId="2A423E12" w14:textId="77777777" w:rsidR="00DD7853" w:rsidRPr="00DD7853" w:rsidRDefault="00DD7853" w:rsidP="006E2AD3">
      <w:pPr>
        <w:numPr>
          <w:ilvl w:val="0"/>
          <w:numId w:val="8"/>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lastRenderedPageBreak/>
        <w:t xml:space="preserve">Reviewing this policy on an </w:t>
      </w:r>
      <w:r w:rsidRPr="00DD7853">
        <w:rPr>
          <w:rFonts w:eastAsia="Poppins-Regular" w:cs="Arial"/>
          <w:b/>
          <w:bCs/>
          <w:color w:val="000000" w:themeColor="text1"/>
          <w:sz w:val="24"/>
          <w:u w:val="single"/>
          <w:lang w:val="en-GB"/>
        </w:rPr>
        <w:t>annual</w:t>
      </w:r>
      <w:r w:rsidRPr="00DD7853">
        <w:rPr>
          <w:rFonts w:eastAsia="Poppins-Regular" w:cs="Arial"/>
          <w:color w:val="000000" w:themeColor="text1"/>
          <w:sz w:val="24"/>
          <w:lang w:val="en-GB"/>
        </w:rPr>
        <w:t xml:space="preserve"> basis. </w:t>
      </w:r>
    </w:p>
    <w:p w14:paraId="4A540890" w14:textId="77777777" w:rsidR="00DD7853" w:rsidRPr="00DD7853" w:rsidRDefault="00DD7853" w:rsidP="006E2AD3">
      <w:pPr>
        <w:numPr>
          <w:ilvl w:val="0"/>
          <w:numId w:val="8"/>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Ensuring classroom temperatures are maintained at an appropriate level. </w:t>
      </w:r>
    </w:p>
    <w:p w14:paraId="14D955DB" w14:textId="77777777" w:rsidR="00DD7853" w:rsidRPr="00DD7853" w:rsidRDefault="00DD7853" w:rsidP="006E2AD3">
      <w:pPr>
        <w:numPr>
          <w:ilvl w:val="0"/>
          <w:numId w:val="8"/>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Ensuring that staff model good practice in terms of sun safety. </w:t>
      </w:r>
    </w:p>
    <w:p w14:paraId="70BF685B" w14:textId="77777777" w:rsidR="00DD7853" w:rsidRPr="00DD7853" w:rsidRDefault="00DD7853" w:rsidP="006E2AD3">
      <w:pPr>
        <w:numPr>
          <w:ilvl w:val="0"/>
          <w:numId w:val="8"/>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Ensuring that staff understand the precautions for pupils in terms of sun safety.</w:t>
      </w:r>
    </w:p>
    <w:p w14:paraId="7A1354EE" w14:textId="77777777" w:rsidR="00DD7853" w:rsidRPr="00DD7853" w:rsidRDefault="00DD7853" w:rsidP="006E2AD3">
      <w:pPr>
        <w:numPr>
          <w:ilvl w:val="0"/>
          <w:numId w:val="8"/>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Ensuring staff receive appropriate training and guidance on the stipulations in this policy. </w:t>
      </w:r>
    </w:p>
    <w:p w14:paraId="52AE21A0"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The site manager is responsible for:</w:t>
      </w:r>
    </w:p>
    <w:p w14:paraId="7D4CD801" w14:textId="77777777" w:rsidR="00DD7853" w:rsidRPr="00DD7853" w:rsidRDefault="00DD7853" w:rsidP="006E2AD3">
      <w:pPr>
        <w:numPr>
          <w:ilvl w:val="0"/>
          <w:numId w:val="9"/>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Completing a risk assessment that covers adverse weather and gritting.</w:t>
      </w:r>
    </w:p>
    <w:p w14:paraId="08079940" w14:textId="77777777" w:rsidR="00DD7853" w:rsidRPr="00DD7853" w:rsidRDefault="00DD7853" w:rsidP="006E2AD3">
      <w:pPr>
        <w:numPr>
          <w:ilvl w:val="0"/>
          <w:numId w:val="9"/>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Ensuring gritting is carried out in line with the procedures outlined in this policy.</w:t>
      </w:r>
    </w:p>
    <w:p w14:paraId="268EDB88" w14:textId="77777777" w:rsidR="00DD7853" w:rsidRPr="00DD7853" w:rsidRDefault="00DD7853" w:rsidP="006E2AD3">
      <w:pPr>
        <w:numPr>
          <w:ilvl w:val="0"/>
          <w:numId w:val="9"/>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Ensuring all equipment is maintained and stored properly, notifying the headteacher of any damages.</w:t>
      </w:r>
    </w:p>
    <w:p w14:paraId="5188BB7C"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Staff members are responsible for:</w:t>
      </w:r>
    </w:p>
    <w:p w14:paraId="058D5E0A" w14:textId="77777777" w:rsidR="00DD7853" w:rsidRPr="00DD7853" w:rsidRDefault="00DD7853" w:rsidP="006E2AD3">
      <w:pPr>
        <w:numPr>
          <w:ilvl w:val="0"/>
          <w:numId w:val="10"/>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Adhering to the requirements of this policy.</w:t>
      </w:r>
    </w:p>
    <w:p w14:paraId="1B5D5EE1" w14:textId="77777777" w:rsidR="00DD7853" w:rsidRPr="00DD7853" w:rsidRDefault="00DD7853" w:rsidP="006E2AD3">
      <w:pPr>
        <w:numPr>
          <w:ilvl w:val="0"/>
          <w:numId w:val="10"/>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Reporting any concerns relevant to this policy to the headteacher.</w:t>
      </w:r>
    </w:p>
    <w:p w14:paraId="680DAEE2" w14:textId="77777777" w:rsidR="00DD7853" w:rsidRPr="00DD7853" w:rsidRDefault="00DD7853" w:rsidP="006E2AD3">
      <w:pPr>
        <w:numPr>
          <w:ilvl w:val="0"/>
          <w:numId w:val="10"/>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The safety of pupils, colleagues and themselves.</w:t>
      </w:r>
    </w:p>
    <w:p w14:paraId="6FFB0970" w14:textId="77777777" w:rsidR="00DD7853" w:rsidRPr="00DD7853" w:rsidRDefault="00DD7853" w:rsidP="006E2AD3">
      <w:pPr>
        <w:numPr>
          <w:ilvl w:val="0"/>
          <w:numId w:val="10"/>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Wearing appropriate footwear and clothing during periods of adverse weather.</w:t>
      </w:r>
    </w:p>
    <w:p w14:paraId="0CA5F8C3" w14:textId="77777777" w:rsidR="00DD7853" w:rsidRPr="00DD7853" w:rsidRDefault="00DD7853" w:rsidP="006E2AD3">
      <w:pPr>
        <w:numPr>
          <w:ilvl w:val="0"/>
          <w:numId w:val="10"/>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Liaising with one another before the end of the day to discuss an exit plan for pupils, this includes escorting younger pupils to the entrance to be collected by their parents.</w:t>
      </w:r>
    </w:p>
    <w:p w14:paraId="56451A0B" w14:textId="77777777" w:rsidR="00DD7853" w:rsidRPr="00DD7853" w:rsidRDefault="00DD7853" w:rsidP="006E2AD3">
      <w:pPr>
        <w:numPr>
          <w:ilvl w:val="0"/>
          <w:numId w:val="10"/>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Modelling good practice in terms of sun safety. </w:t>
      </w:r>
    </w:p>
    <w:p w14:paraId="34050398" w14:textId="77777777" w:rsidR="00DD7853" w:rsidRPr="00DD7853" w:rsidRDefault="00DD7853" w:rsidP="006E2AD3">
      <w:pPr>
        <w:numPr>
          <w:ilvl w:val="0"/>
          <w:numId w:val="10"/>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Encouraging pupils to stay appropriately hydrated. </w:t>
      </w:r>
    </w:p>
    <w:p w14:paraId="3F67B1C4"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Parents are responsible for:</w:t>
      </w:r>
    </w:p>
    <w:p w14:paraId="081B73FD" w14:textId="77777777" w:rsidR="00DD7853" w:rsidRPr="00DD7853" w:rsidRDefault="00DD7853" w:rsidP="006E2AD3">
      <w:pPr>
        <w:numPr>
          <w:ilvl w:val="0"/>
          <w:numId w:val="11"/>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Only using the designated and cleared areas whilst on the school premises.</w:t>
      </w:r>
    </w:p>
    <w:p w14:paraId="203D64D6" w14:textId="77777777" w:rsidR="00DD7853" w:rsidRPr="00DD7853" w:rsidRDefault="00DD7853" w:rsidP="006E2AD3">
      <w:pPr>
        <w:numPr>
          <w:ilvl w:val="0"/>
          <w:numId w:val="11"/>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Collecting their children when the school needs to close.</w:t>
      </w:r>
    </w:p>
    <w:p w14:paraId="6E523ADC" w14:textId="77777777" w:rsidR="00DD7853" w:rsidRPr="00DD7853" w:rsidRDefault="00DD7853" w:rsidP="006E2AD3">
      <w:pPr>
        <w:numPr>
          <w:ilvl w:val="0"/>
          <w:numId w:val="11"/>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Keeping all their contact information up-to-date.</w:t>
      </w:r>
    </w:p>
    <w:p w14:paraId="63A8F0F2" w14:textId="77777777" w:rsidR="00DD7853" w:rsidRPr="00DD7853" w:rsidRDefault="00DD7853" w:rsidP="006E2AD3">
      <w:pPr>
        <w:numPr>
          <w:ilvl w:val="0"/>
          <w:numId w:val="11"/>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Ensuring they and their children wear the appropriate footwear and clothing for adverse weather.</w:t>
      </w:r>
    </w:p>
    <w:p w14:paraId="63306AD3"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Pupils are responsible for:</w:t>
      </w:r>
    </w:p>
    <w:p w14:paraId="537F049B" w14:textId="77777777" w:rsidR="00DD7853" w:rsidRPr="00DD7853" w:rsidRDefault="00DD7853" w:rsidP="006E2AD3">
      <w:pPr>
        <w:numPr>
          <w:ilvl w:val="0"/>
          <w:numId w:val="18"/>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Following the School Uniform Policy.</w:t>
      </w:r>
    </w:p>
    <w:p w14:paraId="4AE093FC" w14:textId="77777777" w:rsidR="00DD7853" w:rsidRPr="00DD7853" w:rsidRDefault="00DD7853" w:rsidP="006E2AD3">
      <w:pPr>
        <w:numPr>
          <w:ilvl w:val="0"/>
          <w:numId w:val="18"/>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lastRenderedPageBreak/>
        <w:t>Following the instructions and guidance of staff during adverse weather.</w:t>
      </w:r>
    </w:p>
    <w:p w14:paraId="249A170C" w14:textId="6376807D" w:rsidR="00DD7853" w:rsidRPr="00124720" w:rsidRDefault="00DD7853" w:rsidP="006E2AD3">
      <w:pPr>
        <w:pStyle w:val="ListParagraph"/>
        <w:keepNext/>
        <w:keepLines/>
        <w:numPr>
          <w:ilvl w:val="0"/>
          <w:numId w:val="20"/>
        </w:numPr>
        <w:spacing w:before="200" w:after="200" w:line="259" w:lineRule="auto"/>
        <w:outlineLvl w:val="1"/>
        <w:rPr>
          <w:rFonts w:eastAsia="MS Gothic" w:cs="Arial"/>
          <w:b/>
          <w:bCs/>
          <w:color w:val="000000" w:themeColor="text1"/>
          <w:sz w:val="24"/>
          <w:lang w:val="en-GB"/>
        </w:rPr>
      </w:pPr>
      <w:bookmarkStart w:id="8" w:name="_Definitions"/>
      <w:bookmarkStart w:id="9" w:name="_Consent"/>
      <w:bookmarkStart w:id="10" w:name="_[Updated]_School_closure"/>
      <w:bookmarkStart w:id="11" w:name="_School_closure"/>
      <w:bookmarkEnd w:id="8"/>
      <w:bookmarkEnd w:id="9"/>
      <w:bookmarkEnd w:id="10"/>
      <w:bookmarkEnd w:id="11"/>
      <w:r w:rsidRPr="00124720">
        <w:rPr>
          <w:rFonts w:eastAsia="MS Gothic" w:cs="Arial"/>
          <w:b/>
          <w:bCs/>
          <w:color w:val="000000" w:themeColor="text1"/>
          <w:sz w:val="24"/>
          <w:lang w:val="en-GB"/>
        </w:rPr>
        <w:t>School closure</w:t>
      </w:r>
    </w:p>
    <w:p w14:paraId="4672DB6F" w14:textId="77777777" w:rsidR="00DD7853" w:rsidRPr="00DD7853" w:rsidRDefault="00DD7853" w:rsidP="00DD7853">
      <w:pPr>
        <w:spacing w:before="200" w:after="200" w:line="276" w:lineRule="auto"/>
        <w:jc w:val="both"/>
        <w:rPr>
          <w:rFonts w:eastAsia="Poppins-Regular" w:cs="Arial"/>
          <w:color w:val="000000" w:themeColor="text1"/>
          <w:sz w:val="24"/>
          <w:lang w:val="en-GB"/>
        </w:rPr>
      </w:pPr>
      <w:bookmarkStart w:id="12" w:name="_General_procedures"/>
      <w:bookmarkEnd w:id="12"/>
      <w:r w:rsidRPr="00DD7853">
        <w:rPr>
          <w:rFonts w:eastAsia="Poppins-Regular" w:cs="Arial"/>
          <w:color w:val="000000" w:themeColor="text1"/>
          <w:sz w:val="24"/>
          <w:lang w:val="en-GB"/>
        </w:rPr>
        <w:t xml:space="preserve">The headteacher will sign the school up to receive </w:t>
      </w:r>
      <w:hyperlink r:id="rId12" w:history="1">
        <w:r w:rsidRPr="00DD7853">
          <w:rPr>
            <w:rFonts w:eastAsia="Poppins-Regular" w:cs="Arial"/>
            <w:color w:val="000000" w:themeColor="text1"/>
            <w:sz w:val="24"/>
            <w:u w:val="single"/>
            <w:lang w:val="en-GB"/>
          </w:rPr>
          <w:t>Weather-Health Alerts</w:t>
        </w:r>
      </w:hyperlink>
      <w:r w:rsidRPr="00DD7853">
        <w:rPr>
          <w:rFonts w:eastAsia="Poppins-Regular" w:cs="Arial"/>
          <w:color w:val="000000" w:themeColor="text1"/>
          <w:sz w:val="24"/>
          <w:lang w:val="en-GB"/>
        </w:rPr>
        <w:t xml:space="preserve"> from the UKHSA and Met Office. The school will make a local assessment and initiate all appropriate procedures in response to an alert. Alerts will be reviewed to ensure the school fully understands the potential impacts and how likely they are to occur.</w:t>
      </w:r>
    </w:p>
    <w:p w14:paraId="3F591461" w14:textId="60131DD1"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The decision to close the school will be made by the headteacher</w:t>
      </w:r>
      <w:r w:rsidRPr="00DD7853">
        <w:rPr>
          <w:rFonts w:eastAsia="Poppins-Regular" w:cs="Arial"/>
          <w:b/>
          <w:color w:val="000000" w:themeColor="text1"/>
          <w:sz w:val="24"/>
          <w:lang w:val="en-GB"/>
        </w:rPr>
        <w:t xml:space="preserve"> </w:t>
      </w:r>
      <w:r w:rsidRPr="00DD7853">
        <w:rPr>
          <w:rFonts w:eastAsia="Poppins-Regular" w:cs="Arial"/>
          <w:bCs/>
          <w:color w:val="000000" w:themeColor="text1"/>
          <w:sz w:val="24"/>
          <w:lang w:val="en-GB"/>
        </w:rPr>
        <w:t>and the</w:t>
      </w:r>
      <w:r w:rsidRPr="00DD7853">
        <w:rPr>
          <w:rFonts w:eastAsia="Poppins-Regular" w:cs="Arial"/>
          <w:color w:val="000000" w:themeColor="text1"/>
          <w:sz w:val="24"/>
          <w:lang w:val="en-GB"/>
        </w:rPr>
        <w:t xml:space="preserve"> site manager. </w:t>
      </w:r>
      <w:proofErr w:type="gramStart"/>
      <w:r w:rsidRPr="00DD7853">
        <w:rPr>
          <w:rFonts w:eastAsia="Poppins-Regular" w:cs="Arial"/>
          <w:color w:val="000000" w:themeColor="text1"/>
          <w:sz w:val="24"/>
          <w:lang w:val="en-GB"/>
        </w:rPr>
        <w:t xml:space="preserve">The </w:t>
      </w:r>
      <w:r w:rsidR="004B7B85" w:rsidRPr="001E527C">
        <w:rPr>
          <w:rFonts w:eastAsia="Poppins-Regular" w:cs="Arial"/>
          <w:color w:val="000000" w:themeColor="text1"/>
          <w:sz w:val="24"/>
          <w:lang w:val="en-GB"/>
        </w:rPr>
        <w:t xml:space="preserve"> </w:t>
      </w:r>
      <w:r w:rsidR="00B666AF" w:rsidRPr="001E527C">
        <w:rPr>
          <w:rFonts w:eastAsia="Poppins-Regular" w:cs="Arial"/>
          <w:color w:val="000000" w:themeColor="text1"/>
          <w:sz w:val="24"/>
          <w:lang w:val="en-GB"/>
        </w:rPr>
        <w:t>Trusts</w:t>
      </w:r>
      <w:proofErr w:type="gramEnd"/>
      <w:r w:rsidR="00B666AF" w:rsidRPr="001E527C">
        <w:rPr>
          <w:rFonts w:eastAsia="Poppins-Regular" w:cs="Arial"/>
          <w:color w:val="000000" w:themeColor="text1"/>
          <w:sz w:val="24"/>
          <w:lang w:val="en-GB"/>
        </w:rPr>
        <w:t xml:space="preserve"> Chief Executive Officer </w:t>
      </w:r>
      <w:r w:rsidRPr="00DD7853">
        <w:rPr>
          <w:rFonts w:eastAsia="Poppins-Regular" w:cs="Arial"/>
          <w:color w:val="000000" w:themeColor="text1"/>
          <w:sz w:val="24"/>
          <w:lang w:val="en-GB"/>
        </w:rPr>
        <w:t>will also be consulted when making a decision about school closure. In the absence of the headteacher, the deputy headteacher will assume the responsibility of the headteacher in relation to the Adverse Weather Policy.</w:t>
      </w:r>
    </w:p>
    <w:p w14:paraId="576FAC05"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The school will be closed if one or more of the following conditions apply:</w:t>
      </w:r>
    </w:p>
    <w:p w14:paraId="72273366" w14:textId="77777777" w:rsidR="00DD7853" w:rsidRPr="00DD7853" w:rsidRDefault="00DD7853" w:rsidP="006E2AD3">
      <w:pPr>
        <w:numPr>
          <w:ilvl w:val="0"/>
          <w:numId w:val="12"/>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Conditions on site are considered to be unsafe and are likely to present danger to users of the site</w:t>
      </w:r>
    </w:p>
    <w:p w14:paraId="64EBCC5C" w14:textId="77777777" w:rsidR="00DD7853" w:rsidRPr="00DD7853" w:rsidRDefault="00DD7853" w:rsidP="006E2AD3">
      <w:pPr>
        <w:numPr>
          <w:ilvl w:val="0"/>
          <w:numId w:val="12"/>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Staff numbers are insufficient for the school to operate safely</w:t>
      </w:r>
    </w:p>
    <w:p w14:paraId="450BCC73" w14:textId="77777777" w:rsidR="00DD7853" w:rsidRPr="00A0359C"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In </w:t>
      </w:r>
      <w:r w:rsidRPr="00A0359C">
        <w:rPr>
          <w:rFonts w:eastAsia="Poppins-Regular" w:cs="Arial"/>
          <w:color w:val="000000" w:themeColor="text1"/>
          <w:sz w:val="24"/>
          <w:lang w:val="en-GB"/>
        </w:rPr>
        <w:t>the event of school closure:</w:t>
      </w:r>
    </w:p>
    <w:p w14:paraId="70AF283F" w14:textId="136FCBB0" w:rsidR="00DD7853" w:rsidRPr="00A0359C" w:rsidRDefault="00DD7853" w:rsidP="006E2AD3">
      <w:pPr>
        <w:numPr>
          <w:ilvl w:val="0"/>
          <w:numId w:val="13"/>
        </w:numPr>
        <w:spacing w:before="200" w:after="200" w:line="276" w:lineRule="auto"/>
        <w:jc w:val="both"/>
        <w:rPr>
          <w:rFonts w:eastAsia="Poppins-Regular" w:cs="Arial"/>
          <w:color w:val="000000" w:themeColor="text1"/>
          <w:sz w:val="24"/>
          <w:lang w:val="en-GB"/>
        </w:rPr>
      </w:pPr>
      <w:r w:rsidRPr="00A0359C">
        <w:rPr>
          <w:rFonts w:eastAsia="Poppins-Regular" w:cs="Arial"/>
          <w:color w:val="000000" w:themeColor="text1"/>
          <w:sz w:val="24"/>
          <w:lang w:val="en-GB"/>
        </w:rPr>
        <w:t xml:space="preserve">The headteacher will inform staff and parents via </w:t>
      </w:r>
      <w:r w:rsidR="00A0359C" w:rsidRPr="00A0359C">
        <w:rPr>
          <w:rFonts w:eastAsia="Poppins-Regular" w:cs="Arial"/>
          <w:color w:val="000000" w:themeColor="text1"/>
          <w:sz w:val="24"/>
          <w:lang w:val="en-GB"/>
        </w:rPr>
        <w:t xml:space="preserve">Dojo message (parents) </w:t>
      </w:r>
      <w:r w:rsidRPr="00A0359C">
        <w:rPr>
          <w:rFonts w:eastAsia="Poppins-Regular" w:cs="Arial"/>
          <w:color w:val="000000" w:themeColor="text1"/>
          <w:sz w:val="24"/>
          <w:lang w:val="en-GB"/>
        </w:rPr>
        <w:t xml:space="preserve">or </w:t>
      </w:r>
      <w:r w:rsidR="00A0359C" w:rsidRPr="00A0359C">
        <w:rPr>
          <w:rFonts w:eastAsia="Poppins-Regular" w:cs="Arial"/>
          <w:color w:val="000000" w:themeColor="text1"/>
          <w:sz w:val="24"/>
          <w:lang w:val="en-GB"/>
        </w:rPr>
        <w:t>text message (staff)</w:t>
      </w:r>
    </w:p>
    <w:p w14:paraId="0AA7FC3D" w14:textId="59A39926" w:rsidR="00DD7853" w:rsidRPr="00DD7853" w:rsidRDefault="00DD7853" w:rsidP="006E2AD3">
      <w:pPr>
        <w:numPr>
          <w:ilvl w:val="0"/>
          <w:numId w:val="13"/>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The headteacher or </w:t>
      </w:r>
      <w:r w:rsidR="00A477C8" w:rsidRPr="001E527C">
        <w:rPr>
          <w:rFonts w:eastAsia="Poppins-Regular" w:cs="Arial"/>
          <w:color w:val="000000" w:themeColor="text1"/>
          <w:sz w:val="24"/>
          <w:lang w:val="en-GB"/>
        </w:rPr>
        <w:t>other staff member</w:t>
      </w:r>
      <w:r w:rsidRPr="00DD7853">
        <w:rPr>
          <w:rFonts w:eastAsia="Poppins-Regular" w:cs="Arial"/>
          <w:color w:val="000000" w:themeColor="text1"/>
          <w:sz w:val="24"/>
          <w:lang w:val="en-GB"/>
        </w:rPr>
        <w:t xml:space="preserve"> will post an update on the school website.</w:t>
      </w:r>
    </w:p>
    <w:p w14:paraId="698473AB" w14:textId="77777777" w:rsidR="00DD7853" w:rsidRPr="00DD7853" w:rsidRDefault="00DD7853" w:rsidP="006E2AD3">
      <w:pPr>
        <w:numPr>
          <w:ilvl w:val="0"/>
          <w:numId w:val="13"/>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The site manager will display ‘closure’ signs on the school’s entrance gates. </w:t>
      </w:r>
    </w:p>
    <w:p w14:paraId="19565A37" w14:textId="4352A6D4" w:rsidR="00DD7853" w:rsidRPr="00DD7853" w:rsidRDefault="00DD7853" w:rsidP="00DD7853">
      <w:pPr>
        <w:spacing w:before="200" w:after="200" w:line="276" w:lineRule="auto"/>
        <w:jc w:val="both"/>
        <w:rPr>
          <w:rFonts w:eastAsia="Poppins-Regular" w:cs="Arial"/>
          <w:color w:val="000000" w:themeColor="text1"/>
          <w:sz w:val="24"/>
          <w:lang w:val="en-GB"/>
        </w:rPr>
      </w:pPr>
      <w:r w:rsidRPr="00A0359C">
        <w:rPr>
          <w:rFonts w:eastAsia="Poppins-Regular" w:cs="Arial"/>
          <w:color w:val="000000" w:themeColor="text1"/>
          <w:sz w:val="24"/>
          <w:lang w:val="en-GB"/>
        </w:rPr>
        <w:t xml:space="preserve">In the event of the school having to close during the day, parents will be contacted via </w:t>
      </w:r>
      <w:r w:rsidR="00A0359C" w:rsidRPr="00A0359C">
        <w:rPr>
          <w:rFonts w:eastAsia="Poppins-Regular" w:cs="Arial"/>
          <w:color w:val="000000" w:themeColor="text1"/>
          <w:sz w:val="24"/>
          <w:lang w:val="en-GB"/>
        </w:rPr>
        <w:t>Dojo</w:t>
      </w:r>
      <w:r w:rsidRPr="00A0359C">
        <w:rPr>
          <w:rFonts w:eastAsia="Poppins-Regular" w:cs="Arial"/>
          <w:color w:val="000000" w:themeColor="text1"/>
          <w:sz w:val="24"/>
          <w:lang w:val="en-GB"/>
        </w:rPr>
        <w:t xml:space="preserve"> message or telephone, using the numbers provided on the emergency contacts list, and asked to collect their child from the school as soon as possible.</w:t>
      </w:r>
    </w:p>
    <w:p w14:paraId="20CFA375" w14:textId="32F40F90"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Where the school is temporarily closed due to adverse weather, the headteacher will aim to ensure the school can provide remote education in line with the </w:t>
      </w:r>
      <w:r w:rsidR="000A1781" w:rsidRPr="001E527C">
        <w:rPr>
          <w:rFonts w:eastAsia="Poppins-Regular" w:cs="Arial"/>
          <w:color w:val="000000" w:themeColor="text1"/>
          <w:sz w:val="24"/>
          <w:lang w:val="en-GB"/>
        </w:rPr>
        <w:t>Business Continuity</w:t>
      </w:r>
      <w:r w:rsidRPr="00DD7853">
        <w:rPr>
          <w:rFonts w:eastAsia="Poppins-Regular" w:cs="Arial"/>
          <w:color w:val="000000" w:themeColor="text1"/>
          <w:sz w:val="24"/>
          <w:lang w:val="en-GB"/>
        </w:rPr>
        <w:t xml:space="preserve"> Policy. </w:t>
      </w:r>
    </w:p>
    <w:p w14:paraId="58BE912D"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Staff who are likely to face particular difficulties in getting home may have to leave work early, </w:t>
      </w:r>
      <w:proofErr w:type="gramStart"/>
      <w:r w:rsidRPr="00DD7853">
        <w:rPr>
          <w:rFonts w:eastAsia="Poppins-Regular" w:cs="Arial"/>
          <w:color w:val="000000" w:themeColor="text1"/>
          <w:sz w:val="24"/>
          <w:lang w:val="en-GB"/>
        </w:rPr>
        <w:t>taking into account</w:t>
      </w:r>
      <w:proofErr w:type="gramEnd"/>
      <w:r w:rsidRPr="00DD7853">
        <w:rPr>
          <w:rFonts w:eastAsia="Poppins-Regular" w:cs="Arial"/>
          <w:color w:val="000000" w:themeColor="text1"/>
          <w:sz w:val="24"/>
          <w:lang w:val="en-GB"/>
        </w:rPr>
        <w:t xml:space="preserve"> their personal safety. This decision will be taken in collaboration with the headteacher. Minimum cover arrangements in school will be provided by employees who do not have a particularly long or difficult journey home to ensure staffing ratios are maintained for the safety of pupils.</w:t>
      </w:r>
    </w:p>
    <w:p w14:paraId="21D444BD"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A closure of the school during the day and an early release of staff will only be considered in extreme circumstances. </w:t>
      </w:r>
    </w:p>
    <w:p w14:paraId="675DD4E2" w14:textId="038B8E55" w:rsidR="00DD7853" w:rsidRPr="00124720" w:rsidRDefault="00DD7853" w:rsidP="006E2AD3">
      <w:pPr>
        <w:pStyle w:val="ListParagraph"/>
        <w:keepNext/>
        <w:keepLines/>
        <w:numPr>
          <w:ilvl w:val="0"/>
          <w:numId w:val="20"/>
        </w:numPr>
        <w:spacing w:before="200" w:after="200" w:line="259" w:lineRule="auto"/>
        <w:outlineLvl w:val="1"/>
        <w:rPr>
          <w:rFonts w:eastAsia="MS Gothic" w:cs="Arial"/>
          <w:b/>
          <w:bCs/>
          <w:color w:val="000000" w:themeColor="text1"/>
          <w:sz w:val="24"/>
          <w:lang w:val="en-GB"/>
        </w:rPr>
      </w:pPr>
      <w:bookmarkStart w:id="13" w:name="_Remaining_open_in"/>
      <w:bookmarkStart w:id="14" w:name="remainingopeninadverseweatherconditions"/>
      <w:bookmarkEnd w:id="13"/>
      <w:r w:rsidRPr="00124720">
        <w:rPr>
          <w:rFonts w:eastAsia="MS Gothic" w:cs="Arial"/>
          <w:b/>
          <w:bCs/>
          <w:color w:val="000000" w:themeColor="text1"/>
          <w:sz w:val="24"/>
          <w:lang w:val="en-GB"/>
        </w:rPr>
        <w:t>Remaining open in adverse weather conditions</w:t>
      </w:r>
      <w:bookmarkEnd w:id="14"/>
    </w:p>
    <w:p w14:paraId="15BCD438" w14:textId="77777777" w:rsidR="00DD7853" w:rsidRPr="00DD7853" w:rsidRDefault="00DD7853" w:rsidP="00DD7853">
      <w:pPr>
        <w:spacing w:before="200" w:after="200" w:line="276" w:lineRule="auto"/>
        <w:jc w:val="both"/>
        <w:rPr>
          <w:rFonts w:eastAsia="Poppins-Regular" w:cs="Arial"/>
          <w:color w:val="000000" w:themeColor="text1"/>
          <w:sz w:val="24"/>
          <w:lang w:val="en-GB"/>
        </w:rPr>
      </w:pPr>
      <w:bookmarkStart w:id="15" w:name="_The_learning_environment"/>
      <w:bookmarkStart w:id="16" w:name="_Assessment"/>
      <w:bookmarkStart w:id="17" w:name="_Additional_safeguarding_procedures"/>
      <w:bookmarkEnd w:id="15"/>
      <w:bookmarkEnd w:id="16"/>
      <w:bookmarkEnd w:id="17"/>
      <w:r w:rsidRPr="00DD7853">
        <w:rPr>
          <w:rFonts w:eastAsia="Poppins-Regular" w:cs="Arial"/>
          <w:color w:val="000000" w:themeColor="text1"/>
          <w:sz w:val="24"/>
          <w:lang w:val="en-GB"/>
        </w:rPr>
        <w:t>When deciding whether the school will remain open, risks will be assessed in line with the appropriate risk assessment.</w:t>
      </w:r>
    </w:p>
    <w:p w14:paraId="08263453"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lastRenderedPageBreak/>
        <w:t>If the school remains open when there has been snowfall or the site is icy, access to the site for pedestrians will be restricted to the pedestrian gates only and all pathways, wherever practical, will have been cleared and gritted before pupils arrive on the premises.</w:t>
      </w:r>
    </w:p>
    <w:p w14:paraId="3CB20EAC"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The site manager will place health and safety caution signs to warn users of the increased hazards on site, if there are any, and a notice will be erected to inform vehicles and pedestrians entering the school grounds that they do so at their own risk. </w:t>
      </w:r>
    </w:p>
    <w:p w14:paraId="15E9B102"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At the headteacher’s discretion, during periods of adverse weather conditions, the playground may be out-of-bounds to pupils and parents. </w:t>
      </w:r>
    </w:p>
    <w:p w14:paraId="41384902" w14:textId="77777777" w:rsidR="00DD7853" w:rsidRPr="00DD7853" w:rsidRDefault="00DD7853" w:rsidP="00DD7853">
      <w:pPr>
        <w:spacing w:before="200" w:after="200" w:line="276" w:lineRule="auto"/>
        <w:jc w:val="both"/>
        <w:rPr>
          <w:rFonts w:eastAsia="Poppins-Regular" w:cs="Arial"/>
          <w:b/>
          <w:color w:val="000000" w:themeColor="text1"/>
          <w:sz w:val="24"/>
          <w:lang w:val="en-GB"/>
        </w:rPr>
      </w:pPr>
      <w:r w:rsidRPr="00DD7853">
        <w:rPr>
          <w:rFonts w:eastAsia="Poppins-Regular" w:cs="Arial"/>
          <w:color w:val="000000" w:themeColor="text1"/>
          <w:sz w:val="24"/>
          <w:lang w:val="en-GB"/>
        </w:rPr>
        <w:t>All persons entering the school buildings will be asked to ensure they wipe their feet thoroughly, in order to reduce slip hazards.</w:t>
      </w:r>
    </w:p>
    <w:p w14:paraId="27559CCE" w14:textId="02B86780" w:rsidR="00DD7853" w:rsidRPr="00124720" w:rsidRDefault="00DD7853" w:rsidP="006E2AD3">
      <w:pPr>
        <w:pStyle w:val="ListParagraph"/>
        <w:keepNext/>
        <w:keepLines/>
        <w:numPr>
          <w:ilvl w:val="0"/>
          <w:numId w:val="20"/>
        </w:numPr>
        <w:spacing w:before="200" w:after="200" w:line="259" w:lineRule="auto"/>
        <w:outlineLvl w:val="1"/>
        <w:rPr>
          <w:rFonts w:eastAsia="MS Gothic" w:cs="Arial"/>
          <w:b/>
          <w:bCs/>
          <w:color w:val="000000" w:themeColor="text1"/>
          <w:sz w:val="24"/>
          <w:lang w:val="en-GB"/>
        </w:rPr>
      </w:pPr>
      <w:bookmarkStart w:id="18" w:name="_Procedures_for_gritting"/>
      <w:bookmarkStart w:id="19" w:name="proceduresforgritting"/>
      <w:bookmarkEnd w:id="18"/>
      <w:r w:rsidRPr="00124720">
        <w:rPr>
          <w:rFonts w:eastAsia="MS Gothic" w:cs="Arial"/>
          <w:b/>
          <w:bCs/>
          <w:color w:val="000000" w:themeColor="text1"/>
          <w:sz w:val="24"/>
          <w:lang w:val="en-GB"/>
        </w:rPr>
        <w:t>Procedures for gritting</w:t>
      </w:r>
    </w:p>
    <w:bookmarkEnd w:id="19"/>
    <w:p w14:paraId="1A6D64D4"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The first phase of gritting will prioritise those areas which are most used by pupils and staff. This includes the main entrance of the school, as well as the following areas:</w:t>
      </w:r>
    </w:p>
    <w:p w14:paraId="71C1D242" w14:textId="4CF6D9FC" w:rsidR="00DD7853" w:rsidRPr="00A0359C" w:rsidRDefault="00A0359C" w:rsidP="006E2AD3">
      <w:pPr>
        <w:numPr>
          <w:ilvl w:val="0"/>
          <w:numId w:val="14"/>
        </w:numPr>
        <w:spacing w:before="200" w:after="200" w:line="276" w:lineRule="auto"/>
        <w:jc w:val="both"/>
        <w:rPr>
          <w:rFonts w:eastAsia="Poppins-Regular" w:cs="Arial"/>
          <w:bCs/>
          <w:color w:val="000000" w:themeColor="text1"/>
          <w:sz w:val="24"/>
          <w:lang w:val="en-GB"/>
        </w:rPr>
      </w:pPr>
      <w:r w:rsidRPr="00A0359C">
        <w:rPr>
          <w:rFonts w:eastAsia="Poppins-Regular" w:cs="Arial"/>
          <w:bCs/>
          <w:color w:val="000000" w:themeColor="text1"/>
          <w:sz w:val="24"/>
          <w:lang w:val="en-GB"/>
        </w:rPr>
        <w:t>Entrance outside the main gates</w:t>
      </w:r>
    </w:p>
    <w:p w14:paraId="35156952" w14:textId="227B9E31" w:rsidR="00A0359C" w:rsidRPr="00A0359C" w:rsidRDefault="00A0359C" w:rsidP="006E2AD3">
      <w:pPr>
        <w:numPr>
          <w:ilvl w:val="0"/>
          <w:numId w:val="14"/>
        </w:numPr>
        <w:spacing w:before="200" w:after="200" w:line="276" w:lineRule="auto"/>
        <w:jc w:val="both"/>
        <w:rPr>
          <w:rFonts w:eastAsia="Poppins-Regular" w:cs="Arial"/>
          <w:bCs/>
          <w:color w:val="000000" w:themeColor="text1"/>
          <w:sz w:val="24"/>
          <w:lang w:val="en-GB"/>
        </w:rPr>
      </w:pPr>
      <w:r w:rsidRPr="00A0359C">
        <w:rPr>
          <w:rFonts w:eastAsia="Poppins-Regular" w:cs="Arial"/>
          <w:bCs/>
          <w:color w:val="000000" w:themeColor="text1"/>
          <w:sz w:val="24"/>
          <w:lang w:val="en-GB"/>
        </w:rPr>
        <w:t>Car park</w:t>
      </w:r>
    </w:p>
    <w:p w14:paraId="6EA8E9B9" w14:textId="409FC935" w:rsidR="00A0359C" w:rsidRPr="00A0359C" w:rsidRDefault="00A0359C" w:rsidP="006E2AD3">
      <w:pPr>
        <w:numPr>
          <w:ilvl w:val="0"/>
          <w:numId w:val="14"/>
        </w:numPr>
        <w:spacing w:before="200" w:after="200" w:line="276" w:lineRule="auto"/>
        <w:jc w:val="both"/>
        <w:rPr>
          <w:rFonts w:eastAsia="Poppins-Regular" w:cs="Arial"/>
          <w:bCs/>
          <w:color w:val="000000" w:themeColor="text1"/>
          <w:sz w:val="24"/>
          <w:lang w:val="en-GB"/>
        </w:rPr>
      </w:pPr>
      <w:r w:rsidRPr="00A0359C">
        <w:rPr>
          <w:rFonts w:eastAsia="Poppins-Regular" w:cs="Arial"/>
          <w:bCs/>
          <w:color w:val="000000" w:themeColor="text1"/>
          <w:sz w:val="24"/>
          <w:lang w:val="en-GB"/>
        </w:rPr>
        <w:t>Service areas outside kitchen for bins and deliveries access</w:t>
      </w:r>
    </w:p>
    <w:p w14:paraId="33AC257D" w14:textId="0C4E82C2" w:rsidR="00DD7853" w:rsidRPr="00A0359C" w:rsidRDefault="00A0359C" w:rsidP="006E2AD3">
      <w:pPr>
        <w:numPr>
          <w:ilvl w:val="0"/>
          <w:numId w:val="14"/>
        </w:numPr>
        <w:spacing w:before="200" w:after="200" w:line="276" w:lineRule="auto"/>
        <w:jc w:val="both"/>
        <w:rPr>
          <w:rFonts w:eastAsia="Poppins-Regular" w:cs="Arial"/>
          <w:bCs/>
          <w:color w:val="000000" w:themeColor="text1"/>
          <w:sz w:val="24"/>
          <w:lang w:val="en-GB"/>
        </w:rPr>
      </w:pPr>
      <w:r w:rsidRPr="00A0359C">
        <w:rPr>
          <w:rFonts w:eastAsia="Poppins-Regular" w:cs="Arial"/>
          <w:bCs/>
          <w:color w:val="000000" w:themeColor="text1"/>
          <w:sz w:val="24"/>
          <w:lang w:val="en-GB"/>
        </w:rPr>
        <w:t xml:space="preserve">Outdoor areas for </w:t>
      </w:r>
      <w:proofErr w:type="spellStart"/>
      <w:r w:rsidRPr="00A0359C">
        <w:rPr>
          <w:rFonts w:eastAsia="Poppins-Regular" w:cs="Arial"/>
          <w:bCs/>
          <w:color w:val="000000" w:themeColor="text1"/>
          <w:sz w:val="24"/>
          <w:lang w:val="en-GB"/>
        </w:rPr>
        <w:t>pre school</w:t>
      </w:r>
      <w:proofErr w:type="spellEnd"/>
      <w:r w:rsidRPr="00A0359C">
        <w:rPr>
          <w:rFonts w:eastAsia="Poppins-Regular" w:cs="Arial"/>
          <w:bCs/>
          <w:color w:val="000000" w:themeColor="text1"/>
          <w:sz w:val="24"/>
          <w:lang w:val="en-GB"/>
        </w:rPr>
        <w:t xml:space="preserve"> and F2</w:t>
      </w:r>
    </w:p>
    <w:p w14:paraId="6E26FB75" w14:textId="0087CFCB" w:rsidR="00DD7853" w:rsidRPr="001E527C" w:rsidRDefault="00DD7853" w:rsidP="003044C4">
      <w:pPr>
        <w:spacing w:before="200" w:after="200" w:line="276" w:lineRule="auto"/>
        <w:jc w:val="both"/>
        <w:rPr>
          <w:rFonts w:eastAsia="Poppins-Regular" w:cs="Arial"/>
          <w:color w:val="000000" w:themeColor="text1"/>
          <w:sz w:val="24"/>
          <w:lang w:val="en-GB"/>
        </w:rPr>
      </w:pPr>
      <w:r w:rsidRPr="001E527C">
        <w:rPr>
          <w:rFonts w:eastAsia="Poppins-Regular" w:cs="Arial"/>
          <w:color w:val="000000" w:themeColor="text1"/>
          <w:sz w:val="24"/>
          <w:lang w:val="en-GB"/>
        </w:rPr>
        <w:t>The second phase of gritting will include areas that are not covered by phase one, but are likely to be used. These include, but are not limited to, the following areas:</w:t>
      </w:r>
    </w:p>
    <w:p w14:paraId="6889A98B" w14:textId="4DC1B0F1" w:rsidR="00DD7853" w:rsidRPr="00A0359C" w:rsidRDefault="00A0359C" w:rsidP="006E2AD3">
      <w:pPr>
        <w:numPr>
          <w:ilvl w:val="0"/>
          <w:numId w:val="15"/>
        </w:numPr>
        <w:spacing w:before="200" w:after="200" w:line="276" w:lineRule="auto"/>
        <w:jc w:val="both"/>
        <w:rPr>
          <w:rFonts w:eastAsia="Poppins-Regular" w:cs="Arial"/>
          <w:bCs/>
          <w:color w:val="000000" w:themeColor="text1"/>
          <w:sz w:val="24"/>
          <w:lang w:val="en-GB"/>
        </w:rPr>
      </w:pPr>
      <w:r w:rsidRPr="00A0359C">
        <w:rPr>
          <w:rFonts w:eastAsia="Poppins-Regular" w:cs="Arial"/>
          <w:bCs/>
          <w:color w:val="000000" w:themeColor="text1"/>
          <w:sz w:val="24"/>
          <w:lang w:val="en-GB"/>
        </w:rPr>
        <w:t>Pathways across the playground to reach various doors</w:t>
      </w:r>
    </w:p>
    <w:p w14:paraId="043A2506" w14:textId="2A8E1C54" w:rsidR="00DD7853" w:rsidRPr="00A0359C" w:rsidRDefault="00A0359C" w:rsidP="006E2AD3">
      <w:pPr>
        <w:numPr>
          <w:ilvl w:val="0"/>
          <w:numId w:val="15"/>
        </w:numPr>
        <w:spacing w:before="200" w:after="200" w:line="276" w:lineRule="auto"/>
        <w:jc w:val="both"/>
        <w:rPr>
          <w:rFonts w:eastAsia="Poppins-Regular" w:cs="Arial"/>
          <w:bCs/>
          <w:color w:val="000000" w:themeColor="text1"/>
          <w:sz w:val="24"/>
          <w:lang w:val="en-GB"/>
        </w:rPr>
      </w:pPr>
      <w:r w:rsidRPr="00A0359C">
        <w:rPr>
          <w:rFonts w:eastAsia="Poppins-Regular" w:cs="Arial"/>
          <w:bCs/>
          <w:color w:val="000000" w:themeColor="text1"/>
          <w:sz w:val="24"/>
          <w:lang w:val="en-GB"/>
        </w:rPr>
        <w:t>Track down the side of field to gate number 2 (Norwood Road)</w:t>
      </w:r>
    </w:p>
    <w:p w14:paraId="45AAFD65"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The headteacher will decide which areas of the school are designated ‘first phase’ and ‘second phase’ for gritting. Points of higher risk of injury in the event of snow and ice will be identified by the site manager, such as entrances, exits and playground areas, and prioritised for clearance or gritting. </w:t>
      </w:r>
    </w:p>
    <w:p w14:paraId="4BC7D798"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The site manager will ensure that the identified areas have been gritted and are safe for use. Any areas that have not been cleared or gritted will be clearly marked or cordoned off to prevent staff, pupils and visitors from entering. </w:t>
      </w:r>
    </w:p>
    <w:p w14:paraId="4CA6BC22"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The supply of grit is monitored to ensure that there is a sufficient amount to clear ice and snow if these occur – if supplies are low, the headteacher is notified. The site manager will also ensure that there are adequate supplies of equipment, e.g. shovels and gloves, to support gritting and clearance of key routes through the premises. Any damaged or defective equipment will be reported to the headteacher to be replaced. </w:t>
      </w:r>
    </w:p>
    <w:p w14:paraId="338C3CFE"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A record will be made of the areas that have been gritted, along with the frequency of gritting. </w:t>
      </w:r>
    </w:p>
    <w:p w14:paraId="260CB18B" w14:textId="01FF299F" w:rsidR="00DD7853" w:rsidRPr="00124720" w:rsidRDefault="00DD7853" w:rsidP="006E2AD3">
      <w:pPr>
        <w:pStyle w:val="ListParagraph"/>
        <w:keepNext/>
        <w:keepLines/>
        <w:numPr>
          <w:ilvl w:val="0"/>
          <w:numId w:val="20"/>
        </w:numPr>
        <w:spacing w:before="200" w:after="200" w:line="259" w:lineRule="auto"/>
        <w:outlineLvl w:val="1"/>
        <w:rPr>
          <w:rFonts w:eastAsia="MS Gothic" w:cs="Arial"/>
          <w:b/>
          <w:bCs/>
          <w:color w:val="000000" w:themeColor="text1"/>
          <w:sz w:val="24"/>
          <w:lang w:val="en-GB"/>
        </w:rPr>
      </w:pPr>
      <w:bookmarkStart w:id="20" w:name="_Mobile_phones_and"/>
      <w:bookmarkStart w:id="21" w:name="_Monitoring_and_review_1"/>
      <w:bookmarkStart w:id="22" w:name="_[Updated]_Use_of"/>
      <w:bookmarkStart w:id="23" w:name="_Health_and_safety"/>
      <w:bookmarkStart w:id="24" w:name="healthandsafety"/>
      <w:bookmarkEnd w:id="20"/>
      <w:bookmarkEnd w:id="21"/>
      <w:bookmarkEnd w:id="22"/>
      <w:bookmarkEnd w:id="23"/>
      <w:r w:rsidRPr="00124720">
        <w:rPr>
          <w:rFonts w:eastAsia="MS Gothic" w:cs="Arial"/>
          <w:b/>
          <w:bCs/>
          <w:color w:val="000000" w:themeColor="text1"/>
          <w:sz w:val="24"/>
          <w:lang w:val="en-GB"/>
        </w:rPr>
        <w:lastRenderedPageBreak/>
        <w:t xml:space="preserve">Health and safety </w:t>
      </w:r>
      <w:bookmarkEnd w:id="24"/>
    </w:p>
    <w:p w14:paraId="5003F018" w14:textId="77777777" w:rsidR="00DD7853" w:rsidRPr="00DD7853" w:rsidRDefault="00DD7853" w:rsidP="00DD7853">
      <w:pPr>
        <w:spacing w:before="200" w:after="200" w:line="276" w:lineRule="auto"/>
        <w:jc w:val="both"/>
        <w:rPr>
          <w:rFonts w:eastAsia="Poppins-Regular" w:cs="Arial"/>
          <w:color w:val="000000" w:themeColor="text1"/>
          <w:sz w:val="24"/>
          <w:lang w:val="en-GB"/>
        </w:rPr>
      </w:pPr>
      <w:bookmarkStart w:id="25" w:name="_Storage_and_retention"/>
      <w:bookmarkStart w:id="26" w:name="_[Updated]_Appropriate_use"/>
      <w:bookmarkStart w:id="27" w:name="_Monitoring_and_review_2"/>
      <w:bookmarkEnd w:id="25"/>
      <w:bookmarkEnd w:id="26"/>
      <w:bookmarkEnd w:id="27"/>
      <w:r w:rsidRPr="00DD7853">
        <w:rPr>
          <w:rFonts w:eastAsia="Poppins-Regular" w:cs="Arial"/>
          <w:color w:val="000000" w:themeColor="text1"/>
          <w:sz w:val="24"/>
          <w:lang w:val="en-GB"/>
        </w:rPr>
        <w:t>The school will recognise its duty of care to anyone accessing the site and surrounding grounds. The school will be liable if it is found to have been negligent in its responsibilities and not taken all reasonable measures, given the circumstances, to ensure the health and safety of pupils, staff, visitors and parents entering the school site.</w:t>
      </w:r>
    </w:p>
    <w:p w14:paraId="421EB750"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The headteacher will be responsible for ensuring safety on the school site, in accordance with the school’s Health and Safety Policy.</w:t>
      </w:r>
    </w:p>
    <w:p w14:paraId="2F6B55CD"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Staff, visitors and parents have the personal responsibility to express caution and take responsibility for their own health and safety whilst on the school grounds. Staff members must take responsibility for the health and safety of any pupils under their supervision.</w:t>
      </w:r>
    </w:p>
    <w:p w14:paraId="43C755DD"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If anyone believes that the site is unsafe after the appropriate risk assessment has been completed, they will be advised to not enter the school grounds and inform either the headteacher or site manager so the site can be reassessed. </w:t>
      </w:r>
    </w:p>
    <w:p w14:paraId="5135E88F"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A risk assessment of the site will be conducted by the site manager in order to assess any potential hazards due to the weather conditions and the headteacher will be informed of the outcome at </w:t>
      </w:r>
      <w:r w:rsidRPr="00DD7853">
        <w:rPr>
          <w:rFonts w:eastAsia="Poppins-Regular" w:cs="Arial"/>
          <w:b/>
          <w:bCs/>
          <w:color w:val="000000" w:themeColor="text1"/>
          <w:sz w:val="24"/>
          <w:u w:val="single"/>
          <w:lang w:val="en-GB"/>
        </w:rPr>
        <w:t>7.00am</w:t>
      </w:r>
      <w:r w:rsidRPr="00DD7853">
        <w:rPr>
          <w:rFonts w:eastAsia="Poppins-Regular" w:cs="Arial"/>
          <w:color w:val="000000" w:themeColor="text1"/>
          <w:sz w:val="24"/>
          <w:lang w:val="en-GB"/>
        </w:rPr>
        <w:t>.</w:t>
      </w:r>
    </w:p>
    <w:p w14:paraId="1C2797A9"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Closing the school will be a reasonable decision if pupils or staff are at risk of serious injury due to the weather conditions. </w:t>
      </w:r>
    </w:p>
    <w:p w14:paraId="35F1DC7A"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To minimise the risk of ill health during adverse temperatures, the school will: </w:t>
      </w:r>
    </w:p>
    <w:p w14:paraId="1AA402FF" w14:textId="77777777" w:rsidR="00DD7853" w:rsidRPr="00DD7853" w:rsidRDefault="00DD7853" w:rsidP="006E2AD3">
      <w:pPr>
        <w:numPr>
          <w:ilvl w:val="0"/>
          <w:numId w:val="17"/>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Encourage staff and pupils to keep as much of their skin as possible covered up during the summer months and wearing appropriate clothing during the winter months.</w:t>
      </w:r>
    </w:p>
    <w:p w14:paraId="2113BFD7" w14:textId="75A0FB11" w:rsidR="00DD7853" w:rsidRPr="00DD7853" w:rsidRDefault="00DD7853" w:rsidP="006E2AD3">
      <w:pPr>
        <w:numPr>
          <w:ilvl w:val="0"/>
          <w:numId w:val="17"/>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Encourage staff and pupils to use sunscreen of at least sun protection factor (SPF) </w:t>
      </w:r>
      <w:r w:rsidR="00A52537" w:rsidRPr="001E527C">
        <w:rPr>
          <w:rFonts w:eastAsia="Poppins-Regular" w:cs="Arial"/>
          <w:b/>
          <w:bCs/>
          <w:color w:val="000000" w:themeColor="text1"/>
          <w:sz w:val="24"/>
          <w:u w:val="single"/>
          <w:lang w:val="en-GB"/>
        </w:rPr>
        <w:t>30</w:t>
      </w:r>
      <w:r w:rsidR="00A52537" w:rsidRPr="00DD7853">
        <w:rPr>
          <w:rFonts w:eastAsia="Poppins-Regular" w:cs="Arial"/>
          <w:color w:val="000000" w:themeColor="text1"/>
          <w:sz w:val="24"/>
          <w:lang w:val="en-GB"/>
        </w:rPr>
        <w:t xml:space="preserve"> </w:t>
      </w:r>
      <w:r w:rsidRPr="00DD7853">
        <w:rPr>
          <w:rFonts w:eastAsia="Poppins-Regular" w:cs="Arial"/>
          <w:color w:val="000000" w:themeColor="text1"/>
          <w:sz w:val="24"/>
          <w:lang w:val="en-GB"/>
        </w:rPr>
        <w:t xml:space="preserve">with UVA protection on any part of the body that they cannot cover up during the Summer months. </w:t>
      </w:r>
    </w:p>
    <w:p w14:paraId="0DB34E5C" w14:textId="77777777" w:rsidR="00DD7853" w:rsidRPr="00DD7853" w:rsidRDefault="00DD7853" w:rsidP="006E2AD3">
      <w:pPr>
        <w:numPr>
          <w:ilvl w:val="0"/>
          <w:numId w:val="17"/>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Encourage staff and pupils to take their breaks in the shade, if possible, rather than staying out in the sun. </w:t>
      </w:r>
    </w:p>
    <w:p w14:paraId="32D1DC31" w14:textId="77777777" w:rsidR="00DD7853" w:rsidRPr="00DD7853" w:rsidRDefault="00DD7853" w:rsidP="006E2AD3">
      <w:pPr>
        <w:numPr>
          <w:ilvl w:val="0"/>
          <w:numId w:val="17"/>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Reschedule work/outdoor lessons according to the outdoor temperature.</w:t>
      </w:r>
    </w:p>
    <w:p w14:paraId="37F90331" w14:textId="77777777" w:rsidR="00DD7853" w:rsidRPr="00DD7853" w:rsidRDefault="00DD7853" w:rsidP="006E2AD3">
      <w:pPr>
        <w:numPr>
          <w:ilvl w:val="0"/>
          <w:numId w:val="17"/>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Situate water points and rest areas in the shade during hot temperatures. </w:t>
      </w:r>
    </w:p>
    <w:p w14:paraId="7592E33B" w14:textId="77777777" w:rsidR="00DD7853" w:rsidRPr="00DD7853" w:rsidRDefault="00DD7853" w:rsidP="006E2AD3">
      <w:pPr>
        <w:numPr>
          <w:ilvl w:val="0"/>
          <w:numId w:val="17"/>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Encourage staff and pupils to stay hydrated.</w:t>
      </w:r>
    </w:p>
    <w:p w14:paraId="1F24583B"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To help protect staff, pupils and visitors during adverse cold weather, the school will:</w:t>
      </w:r>
    </w:p>
    <w:p w14:paraId="50598468" w14:textId="77777777" w:rsidR="00DD7853" w:rsidRPr="00DD7853" w:rsidRDefault="00DD7853" w:rsidP="006E2AD3">
      <w:pPr>
        <w:numPr>
          <w:ilvl w:val="0"/>
          <w:numId w:val="19"/>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Ensure heating systems are maintained and in good working order, prioritising rooms being used where appropriate.</w:t>
      </w:r>
    </w:p>
    <w:p w14:paraId="153973BC" w14:textId="77777777" w:rsidR="00DD7853" w:rsidRPr="00DD7853" w:rsidRDefault="00DD7853" w:rsidP="006E2AD3">
      <w:pPr>
        <w:numPr>
          <w:ilvl w:val="0"/>
          <w:numId w:val="19"/>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Draught-proof windows, doors and other points of energy loss.</w:t>
      </w:r>
    </w:p>
    <w:p w14:paraId="5819A0A1" w14:textId="77777777" w:rsidR="00DD7853" w:rsidRPr="00DD7853" w:rsidRDefault="00DD7853" w:rsidP="006E2AD3">
      <w:pPr>
        <w:numPr>
          <w:ilvl w:val="0"/>
          <w:numId w:val="19"/>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lastRenderedPageBreak/>
        <w:t xml:space="preserve">Close rooms or buildings that are too cold to be used. </w:t>
      </w:r>
    </w:p>
    <w:p w14:paraId="6A341634" w14:textId="77777777" w:rsidR="00DD7853" w:rsidRPr="00DD7853" w:rsidRDefault="00DD7853" w:rsidP="006E2AD3">
      <w:pPr>
        <w:numPr>
          <w:ilvl w:val="0"/>
          <w:numId w:val="19"/>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Ventilate indoor spaces, especially where people gather, to help reduce the risk of infections spreading.</w:t>
      </w:r>
    </w:p>
    <w:p w14:paraId="6B44C14C" w14:textId="77777777" w:rsidR="00DD7853" w:rsidRPr="00DD7853" w:rsidRDefault="00DD7853" w:rsidP="006E2AD3">
      <w:pPr>
        <w:numPr>
          <w:ilvl w:val="0"/>
          <w:numId w:val="19"/>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Promote the flu vaccine for eligible staff and pupils, and encourage parents to keep their children up to date with routine immunisations.</w:t>
      </w:r>
    </w:p>
    <w:p w14:paraId="47B87CD7" w14:textId="77777777" w:rsidR="00DD7853" w:rsidRPr="00DD7853" w:rsidRDefault="00DD7853" w:rsidP="006E2AD3">
      <w:pPr>
        <w:numPr>
          <w:ilvl w:val="0"/>
          <w:numId w:val="19"/>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Reinforce messaging around the importance of hand and respiratory hygiene.</w:t>
      </w:r>
    </w:p>
    <w:p w14:paraId="0B9A243E" w14:textId="77777777" w:rsidR="00DD7853" w:rsidRPr="00DD7853" w:rsidRDefault="00DD7853" w:rsidP="006E2AD3">
      <w:pPr>
        <w:numPr>
          <w:ilvl w:val="0"/>
          <w:numId w:val="19"/>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Encourage physical activity where appropriate to help keep pupils warm.</w:t>
      </w:r>
    </w:p>
    <w:p w14:paraId="336D13B9" w14:textId="77777777" w:rsidR="00DD7853" w:rsidRPr="00DD7853" w:rsidRDefault="00DD7853" w:rsidP="006E2AD3">
      <w:pPr>
        <w:numPr>
          <w:ilvl w:val="0"/>
          <w:numId w:val="19"/>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Provide information to parents and pupils on important logistical changes, e.g. disrupted bus routes, during severe weather. </w:t>
      </w:r>
    </w:p>
    <w:p w14:paraId="7A9A78B2" w14:textId="77777777" w:rsidR="00DD7853" w:rsidRPr="00DD7853" w:rsidRDefault="00DD7853" w:rsidP="006E2AD3">
      <w:pPr>
        <w:numPr>
          <w:ilvl w:val="0"/>
          <w:numId w:val="19"/>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Ensure pupils have a sufficient supply of hot meals and snacks.</w:t>
      </w:r>
    </w:p>
    <w:p w14:paraId="1315325D" w14:textId="77777777" w:rsidR="00DD7853" w:rsidRPr="00DD7853" w:rsidRDefault="00DD7853" w:rsidP="006E2AD3">
      <w:pPr>
        <w:numPr>
          <w:ilvl w:val="0"/>
          <w:numId w:val="19"/>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Signpost parents to key sources of support, e.g. heating and other energy efficiency measures, during cold weather periods. </w:t>
      </w:r>
    </w:p>
    <w:p w14:paraId="2F39CA44"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Relevant staff members will be trained and made aware of how to recognise the signs that a pupil may be suffering from ill health due to adverse weather conditions. All staff will understand the school’s Emergency Plan.</w:t>
      </w:r>
    </w:p>
    <w:p w14:paraId="57115A2F"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Where a pupil is suffering from heat exhaustion, the following steps will be taken immediately:</w:t>
      </w:r>
    </w:p>
    <w:p w14:paraId="4FBDA1DA" w14:textId="77777777" w:rsidR="00DD7853" w:rsidRPr="00DD7853" w:rsidRDefault="00DD7853" w:rsidP="006E2AD3">
      <w:pPr>
        <w:numPr>
          <w:ilvl w:val="0"/>
          <w:numId w:val="16"/>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Moving the pupil to as cool a room as possible and encouraging them to drink cold water</w:t>
      </w:r>
    </w:p>
    <w:p w14:paraId="38F70DCD" w14:textId="77777777" w:rsidR="00DD7853" w:rsidRPr="00DD7853" w:rsidRDefault="00DD7853" w:rsidP="006E2AD3">
      <w:pPr>
        <w:numPr>
          <w:ilvl w:val="0"/>
          <w:numId w:val="16"/>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Cooling the pupil as rapidly as possibly, using whatever methods possible, e.g. sponging or spraying the pupil with cool water, placing cold packs around the neck and armpits, wrapping the pupil in a cool, wet sheet, and assisting cooling using a fan.</w:t>
      </w:r>
    </w:p>
    <w:p w14:paraId="78D930A2" w14:textId="77777777" w:rsidR="00DD7853" w:rsidRPr="00DD7853" w:rsidRDefault="00DD7853" w:rsidP="006E2AD3">
      <w:pPr>
        <w:numPr>
          <w:ilvl w:val="0"/>
          <w:numId w:val="16"/>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Where the pupil does not respond to treatment within 30 minutes, an ambulance will be called. </w:t>
      </w:r>
    </w:p>
    <w:p w14:paraId="3F2BBBC6" w14:textId="77777777" w:rsidR="00DD7853" w:rsidRPr="00DD7853" w:rsidRDefault="00DD7853" w:rsidP="006E2AD3">
      <w:pPr>
        <w:numPr>
          <w:ilvl w:val="0"/>
          <w:numId w:val="16"/>
        </w:num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If the pupil loses consciousness or has a fit, they will be placed in the recovery position and an ambulance called immediately; treatment to cool the pupil will continue until the ambulance arrives.</w:t>
      </w:r>
    </w:p>
    <w:p w14:paraId="0BCF7DC3"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Where a pupil is suspected to be suffering from heatstroke, 999 will be called immediately and the pupil will be cooled down in line with the procedures for managing heat exhaustion outlined above whilst awaiting medical assistance.</w:t>
      </w:r>
    </w:p>
    <w:p w14:paraId="32186BB8"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Where a pupil loses consciousness or experiences a fit or seizure, they will be placed in the recovery position, 999 will be called immediately and staff will follow the operator’s instructions. </w:t>
      </w:r>
    </w:p>
    <w:p w14:paraId="6DE94F6D" w14:textId="63975009" w:rsidR="00DD7853" w:rsidRPr="00DD7853" w:rsidRDefault="00DD7853" w:rsidP="00DD7853">
      <w:pPr>
        <w:spacing w:before="200" w:after="200" w:line="276" w:lineRule="auto"/>
        <w:jc w:val="both"/>
        <w:rPr>
          <w:rFonts w:eastAsia="Poppins-Regular" w:cs="Arial"/>
          <w:color w:val="000000" w:themeColor="text1"/>
          <w:sz w:val="24"/>
          <w:lang w:val="en-GB"/>
        </w:rPr>
      </w:pPr>
    </w:p>
    <w:p w14:paraId="2A9903C8" w14:textId="52918FBE" w:rsidR="00DD7853" w:rsidRPr="00124720" w:rsidRDefault="00DD7853" w:rsidP="006E2AD3">
      <w:pPr>
        <w:pStyle w:val="ListParagraph"/>
        <w:keepNext/>
        <w:keepLines/>
        <w:numPr>
          <w:ilvl w:val="0"/>
          <w:numId w:val="20"/>
        </w:numPr>
        <w:spacing w:before="200" w:after="200" w:line="259" w:lineRule="auto"/>
        <w:outlineLvl w:val="1"/>
        <w:rPr>
          <w:rFonts w:eastAsia="MS Gothic" w:cs="Arial"/>
          <w:b/>
          <w:bCs/>
          <w:color w:val="000000" w:themeColor="text1"/>
          <w:sz w:val="24"/>
          <w:lang w:val="en-GB"/>
        </w:rPr>
      </w:pPr>
      <w:bookmarkStart w:id="28" w:name="_Attendance"/>
      <w:bookmarkStart w:id="29" w:name="attendance"/>
      <w:bookmarkEnd w:id="28"/>
      <w:r w:rsidRPr="00124720">
        <w:rPr>
          <w:rFonts w:eastAsia="MS Gothic" w:cs="Arial"/>
          <w:b/>
          <w:bCs/>
          <w:color w:val="000000" w:themeColor="text1"/>
          <w:sz w:val="24"/>
          <w:lang w:val="en-GB"/>
        </w:rPr>
        <w:t>Attendance</w:t>
      </w:r>
      <w:bookmarkEnd w:id="29"/>
    </w:p>
    <w:p w14:paraId="4B32DACF"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Where the school is officially closed, all absence will be registered as authorised.</w:t>
      </w:r>
    </w:p>
    <w:p w14:paraId="79011827" w14:textId="0B2D4C65"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When a pupil cannot attend the school due to adverse weather conditions, the pupil will be marked in the register as having an authorised </w:t>
      </w:r>
      <w:proofErr w:type="gramStart"/>
      <w:r w:rsidRPr="00DD7853">
        <w:rPr>
          <w:rFonts w:eastAsia="Poppins-Regular" w:cs="Arial"/>
          <w:color w:val="000000" w:themeColor="text1"/>
          <w:sz w:val="24"/>
          <w:lang w:val="en-GB"/>
        </w:rPr>
        <w:t>absence</w:t>
      </w:r>
      <w:r w:rsidR="0039385B" w:rsidRPr="001E527C">
        <w:rPr>
          <w:rFonts w:eastAsia="Poppins-Regular" w:cs="Arial"/>
          <w:color w:val="000000" w:themeColor="text1"/>
          <w:sz w:val="24"/>
          <w:lang w:val="en-GB"/>
        </w:rPr>
        <w:t>..</w:t>
      </w:r>
      <w:proofErr w:type="gramEnd"/>
    </w:p>
    <w:p w14:paraId="3A089205"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If the headteacher believes the pupil could have safely made it to school but did not attend, the pupil will be marked in the register as having an unauthorised absence. </w:t>
      </w:r>
    </w:p>
    <w:p w14:paraId="75D69B69"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Parents acting on the assumption that the school is closed, without gaining confirmation, or failing to inform the school of the circumstances that prevent the child coming into school, risk their child’s absence being registered as an unauthorised absence.</w:t>
      </w:r>
    </w:p>
    <w:p w14:paraId="451503EE"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During periods of adverse weather conditions, staff members will be expected to make all reasonable efforts to attend work and are encouraged to liaise with the headteacher to discuss difficulties attending work due to adverse weather.</w:t>
      </w:r>
    </w:p>
    <w:p w14:paraId="524493CE"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The school will understand that, whilst staff members are expected to make all reasonable efforts to attend work, it is essential to minimise personal risk. It will therefore be at the discretion of staff members as to whether they are able to attend work in adverse weather conditions.</w:t>
      </w:r>
    </w:p>
    <w:p w14:paraId="2BE73794"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In order to comply with health and safety regulations, different age groups may be brought together to be taught under the supervision of the available teachers and support staff. No maximum class size limits are set out; a limit of 30 pupils per class will apply if the majority of children will reach the age of five, six or seven in that school year.</w:t>
      </w:r>
    </w:p>
    <w:p w14:paraId="5F0701CE" w14:textId="59CCCD88" w:rsidR="00DD7853" w:rsidRPr="00124720" w:rsidRDefault="00DD7853" w:rsidP="006E2AD3">
      <w:pPr>
        <w:pStyle w:val="ListParagraph"/>
        <w:keepNext/>
        <w:keepLines/>
        <w:numPr>
          <w:ilvl w:val="0"/>
          <w:numId w:val="20"/>
        </w:numPr>
        <w:spacing w:before="200" w:after="200" w:line="259" w:lineRule="auto"/>
        <w:outlineLvl w:val="1"/>
        <w:rPr>
          <w:rFonts w:eastAsia="MS Gothic" w:cs="Arial"/>
          <w:b/>
          <w:bCs/>
          <w:color w:val="000000" w:themeColor="text1"/>
          <w:sz w:val="24"/>
          <w:lang w:val="en-GB"/>
        </w:rPr>
      </w:pPr>
      <w:bookmarkStart w:id="30" w:name="_Exam_disruption"/>
      <w:bookmarkStart w:id="31" w:name="_Clothing"/>
      <w:bookmarkStart w:id="32" w:name="clothing"/>
      <w:bookmarkEnd w:id="30"/>
      <w:bookmarkEnd w:id="31"/>
      <w:r w:rsidRPr="00124720">
        <w:rPr>
          <w:rFonts w:eastAsia="MS Gothic" w:cs="Arial"/>
          <w:b/>
          <w:bCs/>
          <w:color w:val="000000" w:themeColor="text1"/>
          <w:sz w:val="24"/>
          <w:lang w:val="en-GB"/>
        </w:rPr>
        <w:t>Clothing</w:t>
      </w:r>
      <w:bookmarkEnd w:id="32"/>
    </w:p>
    <w:p w14:paraId="2ADD2FAD"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During the summer months, when temperatures reach above </w:t>
      </w:r>
      <w:r w:rsidRPr="00DD7853">
        <w:rPr>
          <w:rFonts w:eastAsia="Poppins-Regular" w:cs="Arial"/>
          <w:b/>
          <w:bCs/>
          <w:color w:val="000000" w:themeColor="text1"/>
          <w:sz w:val="24"/>
          <w:u w:val="single"/>
          <w:lang w:val="en-GB"/>
        </w:rPr>
        <w:t>25</w:t>
      </w:r>
      <w:r w:rsidRPr="00DD7853">
        <w:rPr>
          <w:rFonts w:eastAsia="Poppins-Regular" w:cs="Arial"/>
          <w:color w:val="000000" w:themeColor="text1"/>
          <w:sz w:val="24"/>
          <w:lang w:val="en-GB"/>
        </w:rPr>
        <w:t xml:space="preserve"> degrees Celsius (°C), everyone working at or attending the school will be encouraged to protect their face, neck and ears using a sun-safe hat with a wide brim. Baseball caps or visors are not considered sun-safe hats. </w:t>
      </w:r>
    </w:p>
    <w:p w14:paraId="027AD2A6"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Pupils without sun-safe hats will only be permitted to play in an area protected from the sun, unless a sun-safe hat has been provided.  Pupils not wearing sun-safe clothing will be required to play in an area protected from the sun, if spare clothing cannot be provided. </w:t>
      </w:r>
    </w:p>
    <w:p w14:paraId="3CEFD2C4"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During the Winter months, pupils are advised to attend school with suitable clothing and footwear. Appropriate clothing should be worn that is suited to the weather conditions, e.g. wearing waterproof clothing in the rain and wearing gloves in the snow.</w:t>
      </w:r>
    </w:p>
    <w:p w14:paraId="57758657" w14:textId="42F3284A" w:rsidR="00DD7853" w:rsidRPr="00124720" w:rsidRDefault="00DD7853" w:rsidP="006E2AD3">
      <w:pPr>
        <w:pStyle w:val="ListParagraph"/>
        <w:keepNext/>
        <w:keepLines/>
        <w:numPr>
          <w:ilvl w:val="0"/>
          <w:numId w:val="20"/>
        </w:numPr>
        <w:spacing w:before="200" w:after="200" w:line="259" w:lineRule="auto"/>
        <w:outlineLvl w:val="1"/>
        <w:rPr>
          <w:rFonts w:eastAsia="MS Gothic" w:cs="Arial"/>
          <w:b/>
          <w:bCs/>
          <w:color w:val="000000" w:themeColor="text1"/>
          <w:sz w:val="24"/>
          <w:lang w:val="en-GB"/>
        </w:rPr>
      </w:pPr>
      <w:bookmarkStart w:id="33" w:name="_Emergency_plan"/>
      <w:bookmarkStart w:id="34" w:name="emergencyplan"/>
      <w:bookmarkEnd w:id="33"/>
      <w:r w:rsidRPr="00124720">
        <w:rPr>
          <w:rFonts w:eastAsia="MS Gothic" w:cs="Arial"/>
          <w:b/>
          <w:bCs/>
          <w:color w:val="000000" w:themeColor="text1"/>
          <w:sz w:val="24"/>
          <w:lang w:val="en-GB"/>
        </w:rPr>
        <w:t>Emergency plan</w:t>
      </w:r>
    </w:p>
    <w:bookmarkEnd w:id="34"/>
    <w:p w14:paraId="52AF9FFB"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In the case of an emergency relating to adverse weather, the school will follow their planned emergency procedure, in accordance with the Emergency Plan.</w:t>
      </w:r>
    </w:p>
    <w:p w14:paraId="22BAA97F" w14:textId="3652C548" w:rsidR="00DD7853" w:rsidRPr="00DD7853" w:rsidRDefault="005772F5" w:rsidP="00DD7853">
      <w:pPr>
        <w:spacing w:before="200" w:after="200" w:line="276" w:lineRule="auto"/>
        <w:jc w:val="both"/>
        <w:rPr>
          <w:rFonts w:eastAsia="Poppins-Regular" w:cs="Arial"/>
          <w:color w:val="000000" w:themeColor="text1"/>
          <w:sz w:val="24"/>
          <w:lang w:val="en-GB"/>
        </w:rPr>
      </w:pPr>
      <w:r w:rsidRPr="001E527C">
        <w:rPr>
          <w:rFonts w:eastAsia="Poppins-Regular" w:cs="Arial"/>
          <w:color w:val="000000" w:themeColor="text1"/>
          <w:sz w:val="24"/>
          <w:lang w:val="en-GB"/>
        </w:rPr>
        <w:lastRenderedPageBreak/>
        <w:t xml:space="preserve">All members of staff are </w:t>
      </w:r>
      <w:r w:rsidR="001E527C" w:rsidRPr="001E527C">
        <w:rPr>
          <w:rFonts w:eastAsia="Poppins-Regular" w:cs="Arial"/>
          <w:color w:val="000000" w:themeColor="text1"/>
          <w:sz w:val="24"/>
          <w:lang w:val="en-GB"/>
        </w:rPr>
        <w:t xml:space="preserve">familiar with the </w:t>
      </w:r>
      <w:proofErr w:type="gramStart"/>
      <w:r w:rsidR="001E527C" w:rsidRPr="001E527C">
        <w:rPr>
          <w:rFonts w:eastAsia="Poppins-Regular" w:cs="Arial"/>
          <w:color w:val="000000" w:themeColor="text1"/>
          <w:sz w:val="24"/>
          <w:lang w:val="en-GB"/>
        </w:rPr>
        <w:t>schools</w:t>
      </w:r>
      <w:proofErr w:type="gramEnd"/>
      <w:r w:rsidR="001E527C" w:rsidRPr="001E527C">
        <w:rPr>
          <w:rFonts w:eastAsia="Poppins-Regular" w:cs="Arial"/>
          <w:color w:val="000000" w:themeColor="text1"/>
          <w:sz w:val="24"/>
          <w:lang w:val="en-GB"/>
        </w:rPr>
        <w:t xml:space="preserve"> emergency plan.  </w:t>
      </w:r>
      <w:r w:rsidR="00DD7853" w:rsidRPr="00DD7853">
        <w:rPr>
          <w:rFonts w:eastAsia="Poppins-Regular" w:cs="Arial"/>
          <w:color w:val="000000" w:themeColor="text1"/>
          <w:sz w:val="24"/>
          <w:lang w:val="en-GB"/>
        </w:rPr>
        <w:t xml:space="preserve">Each member of staff will have a copy of the emergency plan and paper copies of the plan will be kept at the nominated staff members’ homes in case of out-of-hours emergencies. </w:t>
      </w:r>
    </w:p>
    <w:p w14:paraId="6E0520E9"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All parents will be sent a letter informing them of their responsibilities, for instance, their duty to collect children.</w:t>
      </w:r>
    </w:p>
    <w:p w14:paraId="55CC7830" w14:textId="7CC261EA" w:rsidR="00DD7853" w:rsidRPr="00124720" w:rsidRDefault="00DD7853" w:rsidP="006E2AD3">
      <w:pPr>
        <w:pStyle w:val="ListParagraph"/>
        <w:keepNext/>
        <w:keepLines/>
        <w:numPr>
          <w:ilvl w:val="0"/>
          <w:numId w:val="20"/>
        </w:numPr>
        <w:spacing w:before="200" w:after="200" w:line="259" w:lineRule="auto"/>
        <w:outlineLvl w:val="1"/>
        <w:rPr>
          <w:rFonts w:eastAsia="MS Gothic" w:cs="Arial"/>
          <w:b/>
          <w:bCs/>
          <w:color w:val="000000" w:themeColor="text1"/>
          <w:sz w:val="24"/>
          <w:lang w:val="en-GB"/>
        </w:rPr>
      </w:pPr>
      <w:bookmarkStart w:id="35" w:name="_Monitoring_and_review_3"/>
      <w:bookmarkStart w:id="36" w:name="monitoringandreview"/>
      <w:bookmarkEnd w:id="35"/>
      <w:r w:rsidRPr="00124720">
        <w:rPr>
          <w:rFonts w:eastAsia="MS Gothic" w:cs="Arial"/>
          <w:b/>
          <w:bCs/>
          <w:color w:val="000000" w:themeColor="text1"/>
          <w:sz w:val="24"/>
          <w:lang w:val="en-GB"/>
        </w:rPr>
        <w:t>Monitoring and review</w:t>
      </w:r>
    </w:p>
    <w:bookmarkEnd w:id="36"/>
    <w:p w14:paraId="202BB8DC"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The effectiveness of this policy will be monitored by the headteacher, and any necessary amendments will be made during review. </w:t>
      </w:r>
    </w:p>
    <w:p w14:paraId="485F8738" w14:textId="77777777"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This policy will be reviewed annually by the headteacher.</w:t>
      </w:r>
    </w:p>
    <w:p w14:paraId="13D34B22" w14:textId="5CD731B5" w:rsidR="00DD7853" w:rsidRPr="00DD7853" w:rsidRDefault="00DD7853" w:rsidP="00DD7853">
      <w:pPr>
        <w:spacing w:before="200" w:after="200" w:line="276" w:lineRule="auto"/>
        <w:jc w:val="both"/>
        <w:rPr>
          <w:rFonts w:eastAsia="Poppins-Regular" w:cs="Arial"/>
          <w:color w:val="000000" w:themeColor="text1"/>
          <w:sz w:val="24"/>
          <w:lang w:val="en-GB"/>
        </w:rPr>
      </w:pPr>
      <w:r w:rsidRPr="00DD7853">
        <w:rPr>
          <w:rFonts w:eastAsia="Poppins-Regular" w:cs="Arial"/>
          <w:color w:val="000000" w:themeColor="text1"/>
          <w:sz w:val="24"/>
          <w:lang w:val="en-GB"/>
        </w:rPr>
        <w:t xml:space="preserve">The next review date for this policy is </w:t>
      </w:r>
      <w:r w:rsidR="001E527C" w:rsidRPr="001E527C">
        <w:rPr>
          <w:rFonts w:eastAsia="Poppins-Regular" w:cs="Arial"/>
          <w:color w:val="000000" w:themeColor="text1"/>
          <w:sz w:val="24"/>
          <w:lang w:val="en-GB"/>
        </w:rPr>
        <w:t>September 2026.</w:t>
      </w:r>
    </w:p>
    <w:p w14:paraId="3463154C" w14:textId="38222FF1" w:rsidR="00854A19" w:rsidRPr="00DD7853" w:rsidRDefault="00854A19" w:rsidP="00854A19">
      <w:pPr>
        <w:pStyle w:val="TOCHeading"/>
        <w:spacing w:before="0" w:after="120"/>
        <w:rPr>
          <w:rFonts w:ascii="Arial" w:hAnsi="Arial" w:cs="Arial"/>
          <w:b/>
          <w:color w:val="000000" w:themeColor="text1"/>
          <w:sz w:val="24"/>
          <w:szCs w:val="24"/>
        </w:rPr>
      </w:pPr>
    </w:p>
    <w:p w14:paraId="766485A9" w14:textId="2C87D900" w:rsidR="00854A19" w:rsidRPr="00DD7853" w:rsidRDefault="00854A19">
      <w:pPr>
        <w:spacing w:before="0" w:after="160" w:line="259" w:lineRule="auto"/>
        <w:rPr>
          <w:rFonts w:eastAsiaTheme="majorEastAsia" w:cs="Arial"/>
          <w:b/>
          <w:color w:val="000000" w:themeColor="text1"/>
          <w:sz w:val="24"/>
        </w:rPr>
      </w:pPr>
      <w:r w:rsidRPr="00DD7853">
        <w:rPr>
          <w:rFonts w:cs="Arial"/>
          <w:b/>
          <w:color w:val="000000" w:themeColor="text1"/>
          <w:sz w:val="24"/>
        </w:rPr>
        <w:br w:type="page"/>
      </w:r>
    </w:p>
    <w:p w14:paraId="248660B9" w14:textId="44E636F9" w:rsidR="00D97CD7" w:rsidRPr="00DD7853" w:rsidRDefault="00D97CD7" w:rsidP="00DD7853">
      <w:pPr>
        <w:pStyle w:val="TOCHeading"/>
        <w:spacing w:before="0" w:after="120"/>
        <w:rPr>
          <w:rFonts w:eastAsia="Times New Roman"/>
          <w:snapToGrid w:val="0"/>
          <w:color w:val="000000" w:themeColor="text1"/>
          <w:sz w:val="24"/>
          <w:szCs w:val="24"/>
          <w:lang w:val="en-GB"/>
        </w:rPr>
      </w:pPr>
    </w:p>
    <w:p w14:paraId="467CC40E" w14:textId="77777777" w:rsidR="00350A30" w:rsidRPr="00DD7853" w:rsidRDefault="00350A30" w:rsidP="00350A30">
      <w:pPr>
        <w:rPr>
          <w:rFonts w:cs="Arial"/>
          <w:sz w:val="24"/>
        </w:rPr>
      </w:pPr>
    </w:p>
    <w:p w14:paraId="3B7A273A" w14:textId="77777777" w:rsidR="00350A30" w:rsidRPr="00DD7853" w:rsidRDefault="00350A30" w:rsidP="00350A30">
      <w:pPr>
        <w:rPr>
          <w:rFonts w:cs="Arial"/>
          <w:sz w:val="24"/>
        </w:rPr>
      </w:pPr>
    </w:p>
    <w:p w14:paraId="583FA340" w14:textId="77777777" w:rsidR="00350A30" w:rsidRPr="00DD7853" w:rsidRDefault="00350A30" w:rsidP="00350A30">
      <w:pPr>
        <w:rPr>
          <w:rFonts w:cs="Arial"/>
          <w:sz w:val="24"/>
        </w:rPr>
      </w:pPr>
    </w:p>
    <w:sectPr w:rsidR="00350A30" w:rsidRPr="00DD7853" w:rsidSect="00EC33D9">
      <w:footerReference w:type="default" r:id="rId13"/>
      <w:pgSz w:w="11906" w:h="16838"/>
      <w:pgMar w:top="1135" w:right="1133" w:bottom="1440" w:left="1134" w:header="708" w:footer="708" w:gutter="0"/>
      <w:pgBorders w:display="firstPage" w:offsetFrom="page">
        <w:top w:val="single" w:sz="36" w:space="24" w:color="0070C0"/>
        <w:left w:val="single" w:sz="36" w:space="24" w:color="0070C0"/>
        <w:bottom w:val="single" w:sz="36" w:space="24" w:color="0070C0"/>
        <w:right w:val="single" w:sz="36" w:space="24" w:color="0070C0"/>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B7086C" w14:textId="77777777" w:rsidR="00EE5D34" w:rsidRDefault="00EE5D34" w:rsidP="00FD450F">
      <w:pPr>
        <w:spacing w:after="0"/>
      </w:pPr>
      <w:r>
        <w:separator/>
      </w:r>
    </w:p>
  </w:endnote>
  <w:endnote w:type="continuationSeparator" w:id="0">
    <w:p w14:paraId="17CE1DB6" w14:textId="77777777" w:rsidR="00EE5D34" w:rsidRDefault="00EE5D34" w:rsidP="00FD450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Poppins-Regular">
    <w:altName w:val="Poppi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6134658"/>
      <w:docPartObj>
        <w:docPartGallery w:val="Page Numbers (Bottom of Page)"/>
        <w:docPartUnique/>
      </w:docPartObj>
    </w:sdtPr>
    <w:sdtEndPr>
      <w:rPr>
        <w:noProof/>
      </w:rPr>
    </w:sdtEndPr>
    <w:sdtContent>
      <w:p w14:paraId="7DD07EDD" w14:textId="200062F2" w:rsidR="00AF130B" w:rsidRDefault="00AF130B">
        <w:pPr>
          <w:pStyle w:val="Footer"/>
          <w:jc w:val="right"/>
        </w:pPr>
        <w:r>
          <w:fldChar w:fldCharType="begin"/>
        </w:r>
        <w:r>
          <w:instrText xml:space="preserve"> PAGE   \* MERGEFORMAT </w:instrText>
        </w:r>
        <w:r>
          <w:fldChar w:fldCharType="separate"/>
        </w:r>
        <w:r w:rsidR="00564772">
          <w:rPr>
            <w:noProof/>
          </w:rPr>
          <w:t>2</w:t>
        </w:r>
        <w:r>
          <w:rPr>
            <w:noProof/>
          </w:rPr>
          <w:fldChar w:fldCharType="end"/>
        </w:r>
      </w:p>
    </w:sdtContent>
  </w:sdt>
  <w:p w14:paraId="60CD9F67" w14:textId="77777777" w:rsidR="004E72B9" w:rsidRDefault="004E72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1713F6" w14:textId="77777777" w:rsidR="00EE5D34" w:rsidRDefault="00EE5D34" w:rsidP="00FD450F">
      <w:pPr>
        <w:spacing w:after="0"/>
      </w:pPr>
      <w:r>
        <w:separator/>
      </w:r>
    </w:p>
  </w:footnote>
  <w:footnote w:type="continuationSeparator" w:id="0">
    <w:p w14:paraId="1A36A022" w14:textId="77777777" w:rsidR="00EE5D34" w:rsidRDefault="00EE5D34" w:rsidP="00FD450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7.6pt;height:331.8pt" o:bullet="t">
        <v:imagedata r:id="rId1" o:title="TK_LOGO_POINTER_RGB_bullet_blue"/>
      </v:shape>
    </w:pict>
  </w:numPicBullet>
  <w:abstractNum w:abstractNumId="0"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 w15:restartNumberingAfterBreak="0">
    <w:nsid w:val="05634FEE"/>
    <w:multiLevelType w:val="hybridMultilevel"/>
    <w:tmpl w:val="698CA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0D506851"/>
    <w:multiLevelType w:val="hybridMultilevel"/>
    <w:tmpl w:val="63AAF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5F71E5"/>
    <w:multiLevelType w:val="hybridMultilevel"/>
    <w:tmpl w:val="80B66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7372C1"/>
    <w:multiLevelType w:val="hybridMultilevel"/>
    <w:tmpl w:val="4CEA42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7A6FA5"/>
    <w:multiLevelType w:val="hybridMultilevel"/>
    <w:tmpl w:val="C6BE0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315A04"/>
    <w:multiLevelType w:val="hybridMultilevel"/>
    <w:tmpl w:val="0FD6C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E40E62"/>
    <w:multiLevelType w:val="hybridMultilevel"/>
    <w:tmpl w:val="0B68F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403FED"/>
    <w:multiLevelType w:val="hybridMultilevel"/>
    <w:tmpl w:val="20222E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6E6A24"/>
    <w:multiLevelType w:val="hybridMultilevel"/>
    <w:tmpl w:val="5EF2E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1D5B80"/>
    <w:multiLevelType w:val="hybridMultilevel"/>
    <w:tmpl w:val="C3808452"/>
    <w:lvl w:ilvl="0" w:tplc="DE4C984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CAC4A3A"/>
    <w:multiLevelType w:val="hybridMultilevel"/>
    <w:tmpl w:val="B1F47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14F08C9"/>
    <w:multiLevelType w:val="hybridMultilevel"/>
    <w:tmpl w:val="93582E8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14" w15:restartNumberingAfterBreak="0">
    <w:nsid w:val="60B260FC"/>
    <w:multiLevelType w:val="hybridMultilevel"/>
    <w:tmpl w:val="FF6EED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B95AB7"/>
    <w:multiLevelType w:val="hybridMultilevel"/>
    <w:tmpl w:val="B19AE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623D45"/>
    <w:multiLevelType w:val="hybridMultilevel"/>
    <w:tmpl w:val="7C28A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D278AA"/>
    <w:multiLevelType w:val="hybridMultilevel"/>
    <w:tmpl w:val="164492A2"/>
    <w:lvl w:ilvl="0" w:tplc="BB16EDD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956B12"/>
    <w:multiLevelType w:val="hybridMultilevel"/>
    <w:tmpl w:val="BB703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19"/>
  </w:num>
  <w:num w:numId="2">
    <w:abstractNumId w:val="0"/>
  </w:num>
  <w:num w:numId="3">
    <w:abstractNumId w:val="2"/>
  </w:num>
  <w:num w:numId="4">
    <w:abstractNumId w:val="5"/>
  </w:num>
  <w:num w:numId="5">
    <w:abstractNumId w:val="13"/>
  </w:num>
  <w:num w:numId="6">
    <w:abstractNumId w:val="12"/>
  </w:num>
  <w:num w:numId="7">
    <w:abstractNumId w:val="14"/>
  </w:num>
  <w:num w:numId="8">
    <w:abstractNumId w:val="4"/>
  </w:num>
  <w:num w:numId="9">
    <w:abstractNumId w:val="1"/>
  </w:num>
  <w:num w:numId="10">
    <w:abstractNumId w:val="8"/>
  </w:num>
  <w:num w:numId="11">
    <w:abstractNumId w:val="15"/>
  </w:num>
  <w:num w:numId="12">
    <w:abstractNumId w:val="10"/>
  </w:num>
  <w:num w:numId="13">
    <w:abstractNumId w:val="6"/>
  </w:num>
  <w:num w:numId="14">
    <w:abstractNumId w:val="17"/>
  </w:num>
  <w:num w:numId="15">
    <w:abstractNumId w:val="11"/>
  </w:num>
  <w:num w:numId="16">
    <w:abstractNumId w:val="16"/>
  </w:num>
  <w:num w:numId="17">
    <w:abstractNumId w:val="3"/>
  </w:num>
  <w:num w:numId="18">
    <w:abstractNumId w:val="18"/>
  </w:num>
  <w:num w:numId="19">
    <w:abstractNumId w:val="7"/>
  </w:num>
  <w:num w:numId="20">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2117"/>
    <w:rsid w:val="00000130"/>
    <w:rsid w:val="000026E2"/>
    <w:rsid w:val="000038D4"/>
    <w:rsid w:val="0000432B"/>
    <w:rsid w:val="00005487"/>
    <w:rsid w:val="00006D9B"/>
    <w:rsid w:val="000072EF"/>
    <w:rsid w:val="0000769C"/>
    <w:rsid w:val="000105E5"/>
    <w:rsid w:val="0001367E"/>
    <w:rsid w:val="00013A6F"/>
    <w:rsid w:val="00014BB5"/>
    <w:rsid w:val="0002358B"/>
    <w:rsid w:val="000269BD"/>
    <w:rsid w:val="00035B4C"/>
    <w:rsid w:val="00036315"/>
    <w:rsid w:val="00040007"/>
    <w:rsid w:val="00050579"/>
    <w:rsid w:val="00057095"/>
    <w:rsid w:val="000635E1"/>
    <w:rsid w:val="00065B97"/>
    <w:rsid w:val="00067401"/>
    <w:rsid w:val="00071364"/>
    <w:rsid w:val="000715F6"/>
    <w:rsid w:val="000725EA"/>
    <w:rsid w:val="0007270A"/>
    <w:rsid w:val="00072BEF"/>
    <w:rsid w:val="000757C6"/>
    <w:rsid w:val="00075EA8"/>
    <w:rsid w:val="0007710E"/>
    <w:rsid w:val="000776F3"/>
    <w:rsid w:val="00080FD1"/>
    <w:rsid w:val="000826FE"/>
    <w:rsid w:val="00085FC4"/>
    <w:rsid w:val="0008684A"/>
    <w:rsid w:val="00087692"/>
    <w:rsid w:val="0009164B"/>
    <w:rsid w:val="00094881"/>
    <w:rsid w:val="0009492F"/>
    <w:rsid w:val="000954E3"/>
    <w:rsid w:val="000977E3"/>
    <w:rsid w:val="00097E92"/>
    <w:rsid w:val="000A0699"/>
    <w:rsid w:val="000A1781"/>
    <w:rsid w:val="000A2399"/>
    <w:rsid w:val="000A56DF"/>
    <w:rsid w:val="000B1D05"/>
    <w:rsid w:val="000B1F1B"/>
    <w:rsid w:val="000B5618"/>
    <w:rsid w:val="000B74F0"/>
    <w:rsid w:val="000C29C8"/>
    <w:rsid w:val="000C3AD4"/>
    <w:rsid w:val="000C3FEE"/>
    <w:rsid w:val="000C55B8"/>
    <w:rsid w:val="000C6476"/>
    <w:rsid w:val="000C6A08"/>
    <w:rsid w:val="000C6E7D"/>
    <w:rsid w:val="000D1CF8"/>
    <w:rsid w:val="000D4A5E"/>
    <w:rsid w:val="000D5448"/>
    <w:rsid w:val="000D7123"/>
    <w:rsid w:val="000E0C1D"/>
    <w:rsid w:val="000E2905"/>
    <w:rsid w:val="000E32CE"/>
    <w:rsid w:val="000E3686"/>
    <w:rsid w:val="000E3704"/>
    <w:rsid w:val="000E4211"/>
    <w:rsid w:val="000F14C9"/>
    <w:rsid w:val="000F3CBB"/>
    <w:rsid w:val="00103BE3"/>
    <w:rsid w:val="00106867"/>
    <w:rsid w:val="001073D9"/>
    <w:rsid w:val="00107AAB"/>
    <w:rsid w:val="00115418"/>
    <w:rsid w:val="00115A8E"/>
    <w:rsid w:val="001160BC"/>
    <w:rsid w:val="00116A01"/>
    <w:rsid w:val="001217A0"/>
    <w:rsid w:val="00122700"/>
    <w:rsid w:val="00123382"/>
    <w:rsid w:val="0012425B"/>
    <w:rsid w:val="00124510"/>
    <w:rsid w:val="001246AF"/>
    <w:rsid w:val="00124720"/>
    <w:rsid w:val="00125FCD"/>
    <w:rsid w:val="001260C1"/>
    <w:rsid w:val="00127436"/>
    <w:rsid w:val="00134C8E"/>
    <w:rsid w:val="001350B2"/>
    <w:rsid w:val="0013599F"/>
    <w:rsid w:val="00135CA3"/>
    <w:rsid w:val="00137A5A"/>
    <w:rsid w:val="0014389D"/>
    <w:rsid w:val="00147025"/>
    <w:rsid w:val="00150B7C"/>
    <w:rsid w:val="00150EF2"/>
    <w:rsid w:val="00151D8A"/>
    <w:rsid w:val="00152049"/>
    <w:rsid w:val="0015397C"/>
    <w:rsid w:val="001563A1"/>
    <w:rsid w:val="00156976"/>
    <w:rsid w:val="00157374"/>
    <w:rsid w:val="001604A6"/>
    <w:rsid w:val="00160B39"/>
    <w:rsid w:val="001654CB"/>
    <w:rsid w:val="001678EC"/>
    <w:rsid w:val="0017046A"/>
    <w:rsid w:val="001706A8"/>
    <w:rsid w:val="001709C4"/>
    <w:rsid w:val="00172FEA"/>
    <w:rsid w:val="00173D8C"/>
    <w:rsid w:val="0017644B"/>
    <w:rsid w:val="001768B5"/>
    <w:rsid w:val="001825EC"/>
    <w:rsid w:val="001826DA"/>
    <w:rsid w:val="0018396B"/>
    <w:rsid w:val="00183DFD"/>
    <w:rsid w:val="0018450E"/>
    <w:rsid w:val="00184698"/>
    <w:rsid w:val="001867FA"/>
    <w:rsid w:val="001916D8"/>
    <w:rsid w:val="00191C6C"/>
    <w:rsid w:val="0019283C"/>
    <w:rsid w:val="0019395D"/>
    <w:rsid w:val="00194073"/>
    <w:rsid w:val="00196DAA"/>
    <w:rsid w:val="00197C25"/>
    <w:rsid w:val="00197E1B"/>
    <w:rsid w:val="001B35DA"/>
    <w:rsid w:val="001B43E0"/>
    <w:rsid w:val="001B5FB3"/>
    <w:rsid w:val="001B7A44"/>
    <w:rsid w:val="001B7D8F"/>
    <w:rsid w:val="001C0191"/>
    <w:rsid w:val="001C02E9"/>
    <w:rsid w:val="001C06E8"/>
    <w:rsid w:val="001C1810"/>
    <w:rsid w:val="001C4F11"/>
    <w:rsid w:val="001C528B"/>
    <w:rsid w:val="001C68DA"/>
    <w:rsid w:val="001D56A3"/>
    <w:rsid w:val="001E21FB"/>
    <w:rsid w:val="001E2F0C"/>
    <w:rsid w:val="001E2FC1"/>
    <w:rsid w:val="001E527C"/>
    <w:rsid w:val="001F4A65"/>
    <w:rsid w:val="001F4A9F"/>
    <w:rsid w:val="001F4D88"/>
    <w:rsid w:val="001F7619"/>
    <w:rsid w:val="001F7B20"/>
    <w:rsid w:val="00211232"/>
    <w:rsid w:val="00211616"/>
    <w:rsid w:val="00212B82"/>
    <w:rsid w:val="002134F5"/>
    <w:rsid w:val="002158BD"/>
    <w:rsid w:val="00215CAF"/>
    <w:rsid w:val="00215D8C"/>
    <w:rsid w:val="002162BF"/>
    <w:rsid w:val="0021711F"/>
    <w:rsid w:val="002174D2"/>
    <w:rsid w:val="002177F0"/>
    <w:rsid w:val="00221701"/>
    <w:rsid w:val="00223D0E"/>
    <w:rsid w:val="0022461D"/>
    <w:rsid w:val="00226996"/>
    <w:rsid w:val="00232367"/>
    <w:rsid w:val="002340EA"/>
    <w:rsid w:val="00235779"/>
    <w:rsid w:val="0023631D"/>
    <w:rsid w:val="00237652"/>
    <w:rsid w:val="00240100"/>
    <w:rsid w:val="002402F5"/>
    <w:rsid w:val="00240645"/>
    <w:rsid w:val="00242260"/>
    <w:rsid w:val="00242904"/>
    <w:rsid w:val="00243427"/>
    <w:rsid w:val="00244919"/>
    <w:rsid w:val="00245C2E"/>
    <w:rsid w:val="002553CF"/>
    <w:rsid w:val="002555D2"/>
    <w:rsid w:val="002573CC"/>
    <w:rsid w:val="00263307"/>
    <w:rsid w:val="00265084"/>
    <w:rsid w:val="00265235"/>
    <w:rsid w:val="00265ABB"/>
    <w:rsid w:val="00265DE1"/>
    <w:rsid w:val="002768DE"/>
    <w:rsid w:val="00280BD3"/>
    <w:rsid w:val="002842AB"/>
    <w:rsid w:val="00284A2D"/>
    <w:rsid w:val="00287D8F"/>
    <w:rsid w:val="002946FE"/>
    <w:rsid w:val="00295141"/>
    <w:rsid w:val="002A0C38"/>
    <w:rsid w:val="002A3C8F"/>
    <w:rsid w:val="002A4DDF"/>
    <w:rsid w:val="002A5525"/>
    <w:rsid w:val="002B0F47"/>
    <w:rsid w:val="002B1392"/>
    <w:rsid w:val="002B172F"/>
    <w:rsid w:val="002B173A"/>
    <w:rsid w:val="002B20F2"/>
    <w:rsid w:val="002B523C"/>
    <w:rsid w:val="002C7BCF"/>
    <w:rsid w:val="002D1A93"/>
    <w:rsid w:val="002D2F9C"/>
    <w:rsid w:val="002D32DC"/>
    <w:rsid w:val="002D7AB8"/>
    <w:rsid w:val="002D7F79"/>
    <w:rsid w:val="002E20AE"/>
    <w:rsid w:val="002E2E51"/>
    <w:rsid w:val="002E2E7E"/>
    <w:rsid w:val="002E6E0B"/>
    <w:rsid w:val="002F11B5"/>
    <w:rsid w:val="002F12E6"/>
    <w:rsid w:val="002F1FB8"/>
    <w:rsid w:val="002F25F8"/>
    <w:rsid w:val="002F400D"/>
    <w:rsid w:val="002F5923"/>
    <w:rsid w:val="002F60AF"/>
    <w:rsid w:val="002F621D"/>
    <w:rsid w:val="002F6DBC"/>
    <w:rsid w:val="00301A86"/>
    <w:rsid w:val="003044C4"/>
    <w:rsid w:val="00304E36"/>
    <w:rsid w:val="00304EBE"/>
    <w:rsid w:val="00304EF0"/>
    <w:rsid w:val="00305421"/>
    <w:rsid w:val="00305E8B"/>
    <w:rsid w:val="00315A70"/>
    <w:rsid w:val="00315B27"/>
    <w:rsid w:val="00316FDF"/>
    <w:rsid w:val="003176BE"/>
    <w:rsid w:val="00320838"/>
    <w:rsid w:val="00321A6B"/>
    <w:rsid w:val="00322454"/>
    <w:rsid w:val="00322BB0"/>
    <w:rsid w:val="00322BBF"/>
    <w:rsid w:val="00322D4E"/>
    <w:rsid w:val="00324CCD"/>
    <w:rsid w:val="00325E96"/>
    <w:rsid w:val="003262D5"/>
    <w:rsid w:val="00326ACE"/>
    <w:rsid w:val="00331F5A"/>
    <w:rsid w:val="003410A7"/>
    <w:rsid w:val="00341880"/>
    <w:rsid w:val="00343448"/>
    <w:rsid w:val="00343542"/>
    <w:rsid w:val="00343880"/>
    <w:rsid w:val="00343A1C"/>
    <w:rsid w:val="003472AD"/>
    <w:rsid w:val="00347813"/>
    <w:rsid w:val="00350A30"/>
    <w:rsid w:val="0035209E"/>
    <w:rsid w:val="00352C13"/>
    <w:rsid w:val="0035335F"/>
    <w:rsid w:val="00353F75"/>
    <w:rsid w:val="0035649B"/>
    <w:rsid w:val="003602FC"/>
    <w:rsid w:val="0036082B"/>
    <w:rsid w:val="00361963"/>
    <w:rsid w:val="00361EDC"/>
    <w:rsid w:val="00361F76"/>
    <w:rsid w:val="00362A9C"/>
    <w:rsid w:val="003634AE"/>
    <w:rsid w:val="00364464"/>
    <w:rsid w:val="003644FC"/>
    <w:rsid w:val="0036488C"/>
    <w:rsid w:val="003651D1"/>
    <w:rsid w:val="0036563F"/>
    <w:rsid w:val="00370158"/>
    <w:rsid w:val="00371F04"/>
    <w:rsid w:val="0037240A"/>
    <w:rsid w:val="00373F2E"/>
    <w:rsid w:val="003754CE"/>
    <w:rsid w:val="00381B73"/>
    <w:rsid w:val="00385037"/>
    <w:rsid w:val="0038550D"/>
    <w:rsid w:val="0038775A"/>
    <w:rsid w:val="00390F96"/>
    <w:rsid w:val="0039385B"/>
    <w:rsid w:val="003940C1"/>
    <w:rsid w:val="00395222"/>
    <w:rsid w:val="003978CD"/>
    <w:rsid w:val="003A11C9"/>
    <w:rsid w:val="003A7086"/>
    <w:rsid w:val="003B3C4B"/>
    <w:rsid w:val="003B5961"/>
    <w:rsid w:val="003B744E"/>
    <w:rsid w:val="003C02FB"/>
    <w:rsid w:val="003C10A0"/>
    <w:rsid w:val="003C2670"/>
    <w:rsid w:val="003C4C86"/>
    <w:rsid w:val="003C5ED3"/>
    <w:rsid w:val="003C61B0"/>
    <w:rsid w:val="003D1143"/>
    <w:rsid w:val="003D4412"/>
    <w:rsid w:val="003D6E2A"/>
    <w:rsid w:val="003D72B7"/>
    <w:rsid w:val="003D7F2C"/>
    <w:rsid w:val="003E0958"/>
    <w:rsid w:val="003E1757"/>
    <w:rsid w:val="003E1F5A"/>
    <w:rsid w:val="003E3A82"/>
    <w:rsid w:val="003E49CD"/>
    <w:rsid w:val="003E5D07"/>
    <w:rsid w:val="003E7BFF"/>
    <w:rsid w:val="003F00C0"/>
    <w:rsid w:val="003F141D"/>
    <w:rsid w:val="003F151D"/>
    <w:rsid w:val="003F1539"/>
    <w:rsid w:val="003F488D"/>
    <w:rsid w:val="003F5A07"/>
    <w:rsid w:val="004013ED"/>
    <w:rsid w:val="00403F14"/>
    <w:rsid w:val="00404492"/>
    <w:rsid w:val="004044F1"/>
    <w:rsid w:val="00406023"/>
    <w:rsid w:val="00406B3F"/>
    <w:rsid w:val="00410B24"/>
    <w:rsid w:val="00410ED9"/>
    <w:rsid w:val="004118CF"/>
    <w:rsid w:val="004142CA"/>
    <w:rsid w:val="00414E7C"/>
    <w:rsid w:val="0042022F"/>
    <w:rsid w:val="00420629"/>
    <w:rsid w:val="0042155E"/>
    <w:rsid w:val="00422885"/>
    <w:rsid w:val="00426386"/>
    <w:rsid w:val="0042685B"/>
    <w:rsid w:val="00427A13"/>
    <w:rsid w:val="00430426"/>
    <w:rsid w:val="004316CF"/>
    <w:rsid w:val="00431A87"/>
    <w:rsid w:val="00431C1E"/>
    <w:rsid w:val="004342BC"/>
    <w:rsid w:val="00436AC7"/>
    <w:rsid w:val="0044092A"/>
    <w:rsid w:val="004426DE"/>
    <w:rsid w:val="00442FCF"/>
    <w:rsid w:val="0044304C"/>
    <w:rsid w:val="00451504"/>
    <w:rsid w:val="00452176"/>
    <w:rsid w:val="00454052"/>
    <w:rsid w:val="0045679F"/>
    <w:rsid w:val="00457F03"/>
    <w:rsid w:val="00461D67"/>
    <w:rsid w:val="00462EC3"/>
    <w:rsid w:val="00464824"/>
    <w:rsid w:val="00466848"/>
    <w:rsid w:val="00466BEC"/>
    <w:rsid w:val="00480F5C"/>
    <w:rsid w:val="004812B4"/>
    <w:rsid w:val="00482A68"/>
    <w:rsid w:val="004854B4"/>
    <w:rsid w:val="00485994"/>
    <w:rsid w:val="00485EFC"/>
    <w:rsid w:val="00486874"/>
    <w:rsid w:val="00487CAE"/>
    <w:rsid w:val="00491B49"/>
    <w:rsid w:val="00492890"/>
    <w:rsid w:val="0049513E"/>
    <w:rsid w:val="0049571F"/>
    <w:rsid w:val="00497496"/>
    <w:rsid w:val="004A3321"/>
    <w:rsid w:val="004A3CEA"/>
    <w:rsid w:val="004A40C6"/>
    <w:rsid w:val="004A4448"/>
    <w:rsid w:val="004A4979"/>
    <w:rsid w:val="004A4AE0"/>
    <w:rsid w:val="004A56E6"/>
    <w:rsid w:val="004A5D64"/>
    <w:rsid w:val="004A5EF5"/>
    <w:rsid w:val="004A6673"/>
    <w:rsid w:val="004A6BD9"/>
    <w:rsid w:val="004B0BB6"/>
    <w:rsid w:val="004B4CEA"/>
    <w:rsid w:val="004B7B85"/>
    <w:rsid w:val="004C2009"/>
    <w:rsid w:val="004C4153"/>
    <w:rsid w:val="004C594D"/>
    <w:rsid w:val="004C6083"/>
    <w:rsid w:val="004C76E3"/>
    <w:rsid w:val="004D1D02"/>
    <w:rsid w:val="004D1EDF"/>
    <w:rsid w:val="004D63E5"/>
    <w:rsid w:val="004D6A93"/>
    <w:rsid w:val="004E0177"/>
    <w:rsid w:val="004E4B18"/>
    <w:rsid w:val="004E5C05"/>
    <w:rsid w:val="004E72B9"/>
    <w:rsid w:val="004E7DBC"/>
    <w:rsid w:val="004F01FB"/>
    <w:rsid w:val="004F39CB"/>
    <w:rsid w:val="004F3E7B"/>
    <w:rsid w:val="004F4C5B"/>
    <w:rsid w:val="004F6DF7"/>
    <w:rsid w:val="00501908"/>
    <w:rsid w:val="00502406"/>
    <w:rsid w:val="0050400E"/>
    <w:rsid w:val="0050455D"/>
    <w:rsid w:val="00505F36"/>
    <w:rsid w:val="00510917"/>
    <w:rsid w:val="0051411B"/>
    <w:rsid w:val="00516AA4"/>
    <w:rsid w:val="005171A6"/>
    <w:rsid w:val="00520A48"/>
    <w:rsid w:val="00524592"/>
    <w:rsid w:val="005254F7"/>
    <w:rsid w:val="00527640"/>
    <w:rsid w:val="00527EE4"/>
    <w:rsid w:val="00530994"/>
    <w:rsid w:val="00532937"/>
    <w:rsid w:val="00535309"/>
    <w:rsid w:val="005409B2"/>
    <w:rsid w:val="00540CBF"/>
    <w:rsid w:val="005421F1"/>
    <w:rsid w:val="00542558"/>
    <w:rsid w:val="00546F14"/>
    <w:rsid w:val="0054720A"/>
    <w:rsid w:val="00550607"/>
    <w:rsid w:val="005537D4"/>
    <w:rsid w:val="00555FCB"/>
    <w:rsid w:val="005627E6"/>
    <w:rsid w:val="00562880"/>
    <w:rsid w:val="00564772"/>
    <w:rsid w:val="005648AD"/>
    <w:rsid w:val="005670E8"/>
    <w:rsid w:val="0056726C"/>
    <w:rsid w:val="00573B8F"/>
    <w:rsid w:val="00573CDF"/>
    <w:rsid w:val="00576184"/>
    <w:rsid w:val="005772F5"/>
    <w:rsid w:val="0058018E"/>
    <w:rsid w:val="005807BD"/>
    <w:rsid w:val="00583453"/>
    <w:rsid w:val="00583867"/>
    <w:rsid w:val="00586310"/>
    <w:rsid w:val="00592D8B"/>
    <w:rsid w:val="00595907"/>
    <w:rsid w:val="00596DB5"/>
    <w:rsid w:val="005A2274"/>
    <w:rsid w:val="005A4949"/>
    <w:rsid w:val="005A582E"/>
    <w:rsid w:val="005A6682"/>
    <w:rsid w:val="005A735C"/>
    <w:rsid w:val="005A74E5"/>
    <w:rsid w:val="005B03A3"/>
    <w:rsid w:val="005B2919"/>
    <w:rsid w:val="005C0842"/>
    <w:rsid w:val="005C3170"/>
    <w:rsid w:val="005C389D"/>
    <w:rsid w:val="005C40B0"/>
    <w:rsid w:val="005D247E"/>
    <w:rsid w:val="005D2F3C"/>
    <w:rsid w:val="005D3551"/>
    <w:rsid w:val="005D3FF6"/>
    <w:rsid w:val="005D4135"/>
    <w:rsid w:val="005E0C99"/>
    <w:rsid w:val="005E75AC"/>
    <w:rsid w:val="005F06AB"/>
    <w:rsid w:val="005F0B9A"/>
    <w:rsid w:val="005F0F27"/>
    <w:rsid w:val="005F13B9"/>
    <w:rsid w:val="005F3F7D"/>
    <w:rsid w:val="00604B75"/>
    <w:rsid w:val="00610364"/>
    <w:rsid w:val="00610648"/>
    <w:rsid w:val="00611460"/>
    <w:rsid w:val="0061205B"/>
    <w:rsid w:val="006138EF"/>
    <w:rsid w:val="0061632C"/>
    <w:rsid w:val="00616753"/>
    <w:rsid w:val="006212F8"/>
    <w:rsid w:val="00621ACB"/>
    <w:rsid w:val="00625531"/>
    <w:rsid w:val="00626F65"/>
    <w:rsid w:val="00627E9B"/>
    <w:rsid w:val="0063323E"/>
    <w:rsid w:val="006341C7"/>
    <w:rsid w:val="00634E13"/>
    <w:rsid w:val="0063658F"/>
    <w:rsid w:val="00636FBA"/>
    <w:rsid w:val="00642BA5"/>
    <w:rsid w:val="0064357B"/>
    <w:rsid w:val="006443A8"/>
    <w:rsid w:val="00645DD5"/>
    <w:rsid w:val="00646813"/>
    <w:rsid w:val="0066044A"/>
    <w:rsid w:val="0066290E"/>
    <w:rsid w:val="00662B78"/>
    <w:rsid w:val="00663EF8"/>
    <w:rsid w:val="00663FE5"/>
    <w:rsid w:val="00665C0C"/>
    <w:rsid w:val="00666BBC"/>
    <w:rsid w:val="00666E85"/>
    <w:rsid w:val="00671AEA"/>
    <w:rsid w:val="0067410D"/>
    <w:rsid w:val="00674842"/>
    <w:rsid w:val="0068013E"/>
    <w:rsid w:val="0068032D"/>
    <w:rsid w:val="00685D86"/>
    <w:rsid w:val="00690C83"/>
    <w:rsid w:val="00690E9F"/>
    <w:rsid w:val="00693946"/>
    <w:rsid w:val="00695FED"/>
    <w:rsid w:val="00696F4B"/>
    <w:rsid w:val="006A4617"/>
    <w:rsid w:val="006A57C2"/>
    <w:rsid w:val="006B0274"/>
    <w:rsid w:val="006B1C0F"/>
    <w:rsid w:val="006B1EB3"/>
    <w:rsid w:val="006B4913"/>
    <w:rsid w:val="006B6415"/>
    <w:rsid w:val="006B6E2D"/>
    <w:rsid w:val="006B7BB6"/>
    <w:rsid w:val="006C095B"/>
    <w:rsid w:val="006C110F"/>
    <w:rsid w:val="006C292D"/>
    <w:rsid w:val="006C2BEE"/>
    <w:rsid w:val="006C3194"/>
    <w:rsid w:val="006C5290"/>
    <w:rsid w:val="006C7E47"/>
    <w:rsid w:val="006D01C6"/>
    <w:rsid w:val="006D0714"/>
    <w:rsid w:val="006D34A7"/>
    <w:rsid w:val="006D3A47"/>
    <w:rsid w:val="006D4376"/>
    <w:rsid w:val="006D5BCE"/>
    <w:rsid w:val="006D68C2"/>
    <w:rsid w:val="006D6DCF"/>
    <w:rsid w:val="006D6F2A"/>
    <w:rsid w:val="006D7D76"/>
    <w:rsid w:val="006E00D9"/>
    <w:rsid w:val="006E1367"/>
    <w:rsid w:val="006E2AD3"/>
    <w:rsid w:val="006E4ED9"/>
    <w:rsid w:val="006E579A"/>
    <w:rsid w:val="006E5967"/>
    <w:rsid w:val="006F03C2"/>
    <w:rsid w:val="006F1F68"/>
    <w:rsid w:val="006F4305"/>
    <w:rsid w:val="006F649C"/>
    <w:rsid w:val="006F7B52"/>
    <w:rsid w:val="0070261A"/>
    <w:rsid w:val="0070405A"/>
    <w:rsid w:val="007047CA"/>
    <w:rsid w:val="00706ECC"/>
    <w:rsid w:val="00707FE3"/>
    <w:rsid w:val="00711AEE"/>
    <w:rsid w:val="00713E93"/>
    <w:rsid w:val="00720DAD"/>
    <w:rsid w:val="00722361"/>
    <w:rsid w:val="007238BC"/>
    <w:rsid w:val="00723CE4"/>
    <w:rsid w:val="00723FC5"/>
    <w:rsid w:val="00725752"/>
    <w:rsid w:val="007265B5"/>
    <w:rsid w:val="00726F31"/>
    <w:rsid w:val="00727C86"/>
    <w:rsid w:val="00730840"/>
    <w:rsid w:val="00733593"/>
    <w:rsid w:val="007341CA"/>
    <w:rsid w:val="007342AD"/>
    <w:rsid w:val="0073767B"/>
    <w:rsid w:val="00740595"/>
    <w:rsid w:val="00741321"/>
    <w:rsid w:val="007442B8"/>
    <w:rsid w:val="00745D2A"/>
    <w:rsid w:val="00752E68"/>
    <w:rsid w:val="00755BFA"/>
    <w:rsid w:val="00755FD6"/>
    <w:rsid w:val="00756497"/>
    <w:rsid w:val="00756D6D"/>
    <w:rsid w:val="00757EF4"/>
    <w:rsid w:val="00760454"/>
    <w:rsid w:val="0076089B"/>
    <w:rsid w:val="00760A36"/>
    <w:rsid w:val="007617C8"/>
    <w:rsid w:val="00761C8A"/>
    <w:rsid w:val="007629A7"/>
    <w:rsid w:val="00766CB7"/>
    <w:rsid w:val="00773F29"/>
    <w:rsid w:val="00774D47"/>
    <w:rsid w:val="00776477"/>
    <w:rsid w:val="00776F0D"/>
    <w:rsid w:val="007862EB"/>
    <w:rsid w:val="00786B02"/>
    <w:rsid w:val="007871D1"/>
    <w:rsid w:val="00787268"/>
    <w:rsid w:val="0079071B"/>
    <w:rsid w:val="00791B65"/>
    <w:rsid w:val="007973C6"/>
    <w:rsid w:val="00797F3A"/>
    <w:rsid w:val="007A2474"/>
    <w:rsid w:val="007A3DCE"/>
    <w:rsid w:val="007A4080"/>
    <w:rsid w:val="007A7511"/>
    <w:rsid w:val="007B28B5"/>
    <w:rsid w:val="007B394E"/>
    <w:rsid w:val="007B437A"/>
    <w:rsid w:val="007B737A"/>
    <w:rsid w:val="007C0DBF"/>
    <w:rsid w:val="007C360A"/>
    <w:rsid w:val="007C3681"/>
    <w:rsid w:val="007C3C41"/>
    <w:rsid w:val="007C6B9C"/>
    <w:rsid w:val="007C7339"/>
    <w:rsid w:val="007D1316"/>
    <w:rsid w:val="007D46BC"/>
    <w:rsid w:val="007D6D2D"/>
    <w:rsid w:val="007D7EB7"/>
    <w:rsid w:val="007E14C2"/>
    <w:rsid w:val="007E3616"/>
    <w:rsid w:val="007E577C"/>
    <w:rsid w:val="007E6C96"/>
    <w:rsid w:val="007F01FE"/>
    <w:rsid w:val="007F1B3E"/>
    <w:rsid w:val="007F54E9"/>
    <w:rsid w:val="007F61EA"/>
    <w:rsid w:val="007F6579"/>
    <w:rsid w:val="007F7287"/>
    <w:rsid w:val="00800BBB"/>
    <w:rsid w:val="00800C7F"/>
    <w:rsid w:val="00801154"/>
    <w:rsid w:val="00802022"/>
    <w:rsid w:val="00810120"/>
    <w:rsid w:val="00810EEE"/>
    <w:rsid w:val="008145E8"/>
    <w:rsid w:val="0081507F"/>
    <w:rsid w:val="00817C47"/>
    <w:rsid w:val="00822E05"/>
    <w:rsid w:val="00824058"/>
    <w:rsid w:val="00831066"/>
    <w:rsid w:val="00834AD0"/>
    <w:rsid w:val="00840E7E"/>
    <w:rsid w:val="00843428"/>
    <w:rsid w:val="00844AD8"/>
    <w:rsid w:val="008479E7"/>
    <w:rsid w:val="00850613"/>
    <w:rsid w:val="0085166D"/>
    <w:rsid w:val="00852B1A"/>
    <w:rsid w:val="00854A19"/>
    <w:rsid w:val="0085748C"/>
    <w:rsid w:val="0085778E"/>
    <w:rsid w:val="008629D9"/>
    <w:rsid w:val="00863E3E"/>
    <w:rsid w:val="00864649"/>
    <w:rsid w:val="0086630B"/>
    <w:rsid w:val="00870667"/>
    <w:rsid w:val="00871AC9"/>
    <w:rsid w:val="00873F7A"/>
    <w:rsid w:val="00874E9F"/>
    <w:rsid w:val="008758EA"/>
    <w:rsid w:val="00876607"/>
    <w:rsid w:val="00876FC3"/>
    <w:rsid w:val="00877B8A"/>
    <w:rsid w:val="00880236"/>
    <w:rsid w:val="008805BF"/>
    <w:rsid w:val="00882C3A"/>
    <w:rsid w:val="00883B5B"/>
    <w:rsid w:val="00884E4E"/>
    <w:rsid w:val="00886223"/>
    <w:rsid w:val="00887EC2"/>
    <w:rsid w:val="00891866"/>
    <w:rsid w:val="00891B0D"/>
    <w:rsid w:val="00892744"/>
    <w:rsid w:val="00892D8A"/>
    <w:rsid w:val="00897544"/>
    <w:rsid w:val="008A0BC1"/>
    <w:rsid w:val="008A1A3A"/>
    <w:rsid w:val="008A2BAC"/>
    <w:rsid w:val="008A2FE2"/>
    <w:rsid w:val="008A338D"/>
    <w:rsid w:val="008A4616"/>
    <w:rsid w:val="008A5D29"/>
    <w:rsid w:val="008A5FDF"/>
    <w:rsid w:val="008A62EB"/>
    <w:rsid w:val="008B0D51"/>
    <w:rsid w:val="008B149F"/>
    <w:rsid w:val="008B3CC6"/>
    <w:rsid w:val="008B5744"/>
    <w:rsid w:val="008B747B"/>
    <w:rsid w:val="008B7C72"/>
    <w:rsid w:val="008D1065"/>
    <w:rsid w:val="008D2531"/>
    <w:rsid w:val="008D411B"/>
    <w:rsid w:val="008D4562"/>
    <w:rsid w:val="008D65C5"/>
    <w:rsid w:val="008D66BB"/>
    <w:rsid w:val="008D6EF4"/>
    <w:rsid w:val="008E058B"/>
    <w:rsid w:val="008E3929"/>
    <w:rsid w:val="008E6D3C"/>
    <w:rsid w:val="008F1B6A"/>
    <w:rsid w:val="008F2963"/>
    <w:rsid w:val="008F2C04"/>
    <w:rsid w:val="008F322B"/>
    <w:rsid w:val="008F48BD"/>
    <w:rsid w:val="008F5B6C"/>
    <w:rsid w:val="008F7FB4"/>
    <w:rsid w:val="00901424"/>
    <w:rsid w:val="009036FF"/>
    <w:rsid w:val="00904AFC"/>
    <w:rsid w:val="009050B5"/>
    <w:rsid w:val="00905EB6"/>
    <w:rsid w:val="00906314"/>
    <w:rsid w:val="009101A2"/>
    <w:rsid w:val="00910C68"/>
    <w:rsid w:val="00911F77"/>
    <w:rsid w:val="00912F40"/>
    <w:rsid w:val="0091328E"/>
    <w:rsid w:val="009150E7"/>
    <w:rsid w:val="00921CD5"/>
    <w:rsid w:val="00923317"/>
    <w:rsid w:val="00923DD4"/>
    <w:rsid w:val="00924696"/>
    <w:rsid w:val="00926A85"/>
    <w:rsid w:val="0093022C"/>
    <w:rsid w:val="0093284A"/>
    <w:rsid w:val="00932F9F"/>
    <w:rsid w:val="00933012"/>
    <w:rsid w:val="009346A9"/>
    <w:rsid w:val="00937A46"/>
    <w:rsid w:val="00941063"/>
    <w:rsid w:val="00941D0A"/>
    <w:rsid w:val="0094316A"/>
    <w:rsid w:val="009475BF"/>
    <w:rsid w:val="009553FA"/>
    <w:rsid w:val="00957980"/>
    <w:rsid w:val="00957A3F"/>
    <w:rsid w:val="009633D6"/>
    <w:rsid w:val="00965971"/>
    <w:rsid w:val="00966DFF"/>
    <w:rsid w:val="009727BB"/>
    <w:rsid w:val="00974DED"/>
    <w:rsid w:val="0097539D"/>
    <w:rsid w:val="009822D9"/>
    <w:rsid w:val="00982B1A"/>
    <w:rsid w:val="00985AF5"/>
    <w:rsid w:val="009862BD"/>
    <w:rsid w:val="00986ADF"/>
    <w:rsid w:val="0099207F"/>
    <w:rsid w:val="00996813"/>
    <w:rsid w:val="0099779E"/>
    <w:rsid w:val="00997F58"/>
    <w:rsid w:val="009A279C"/>
    <w:rsid w:val="009A4BAF"/>
    <w:rsid w:val="009A52D1"/>
    <w:rsid w:val="009B077D"/>
    <w:rsid w:val="009B1BB4"/>
    <w:rsid w:val="009B2438"/>
    <w:rsid w:val="009B27E3"/>
    <w:rsid w:val="009B3679"/>
    <w:rsid w:val="009B4FBC"/>
    <w:rsid w:val="009B54E4"/>
    <w:rsid w:val="009B7231"/>
    <w:rsid w:val="009B7C6E"/>
    <w:rsid w:val="009C0A70"/>
    <w:rsid w:val="009C5DEA"/>
    <w:rsid w:val="009C734E"/>
    <w:rsid w:val="009D1FB2"/>
    <w:rsid w:val="009D2F84"/>
    <w:rsid w:val="009D6CC0"/>
    <w:rsid w:val="009D7650"/>
    <w:rsid w:val="009D7848"/>
    <w:rsid w:val="009D7DE5"/>
    <w:rsid w:val="009E0595"/>
    <w:rsid w:val="009E193F"/>
    <w:rsid w:val="009E3B59"/>
    <w:rsid w:val="009F09B6"/>
    <w:rsid w:val="009F2087"/>
    <w:rsid w:val="009F3CCD"/>
    <w:rsid w:val="009F5757"/>
    <w:rsid w:val="009F617A"/>
    <w:rsid w:val="009F7586"/>
    <w:rsid w:val="00A020E8"/>
    <w:rsid w:val="00A0359C"/>
    <w:rsid w:val="00A05C07"/>
    <w:rsid w:val="00A07E2A"/>
    <w:rsid w:val="00A105A0"/>
    <w:rsid w:val="00A12A90"/>
    <w:rsid w:val="00A13CF0"/>
    <w:rsid w:val="00A14EE2"/>
    <w:rsid w:val="00A17DB5"/>
    <w:rsid w:val="00A213D7"/>
    <w:rsid w:val="00A22FBE"/>
    <w:rsid w:val="00A236A8"/>
    <w:rsid w:val="00A248E0"/>
    <w:rsid w:val="00A25564"/>
    <w:rsid w:val="00A264D0"/>
    <w:rsid w:val="00A26A15"/>
    <w:rsid w:val="00A30C68"/>
    <w:rsid w:val="00A31850"/>
    <w:rsid w:val="00A36D91"/>
    <w:rsid w:val="00A40772"/>
    <w:rsid w:val="00A41172"/>
    <w:rsid w:val="00A413EA"/>
    <w:rsid w:val="00A477C8"/>
    <w:rsid w:val="00A5157C"/>
    <w:rsid w:val="00A52537"/>
    <w:rsid w:val="00A54989"/>
    <w:rsid w:val="00A61A31"/>
    <w:rsid w:val="00A620B7"/>
    <w:rsid w:val="00A642F7"/>
    <w:rsid w:val="00A64467"/>
    <w:rsid w:val="00A659F2"/>
    <w:rsid w:val="00A668F0"/>
    <w:rsid w:val="00A67A3D"/>
    <w:rsid w:val="00A70459"/>
    <w:rsid w:val="00A70CE7"/>
    <w:rsid w:val="00A75A42"/>
    <w:rsid w:val="00A77237"/>
    <w:rsid w:val="00A869BA"/>
    <w:rsid w:val="00A86B0B"/>
    <w:rsid w:val="00A908BB"/>
    <w:rsid w:val="00A91499"/>
    <w:rsid w:val="00A95222"/>
    <w:rsid w:val="00A95A0E"/>
    <w:rsid w:val="00A966C1"/>
    <w:rsid w:val="00A96FD8"/>
    <w:rsid w:val="00AA20C2"/>
    <w:rsid w:val="00AA35FD"/>
    <w:rsid w:val="00AA37BE"/>
    <w:rsid w:val="00AA7F6E"/>
    <w:rsid w:val="00AB0544"/>
    <w:rsid w:val="00AB2B38"/>
    <w:rsid w:val="00AB47B0"/>
    <w:rsid w:val="00AC6827"/>
    <w:rsid w:val="00AD0FF4"/>
    <w:rsid w:val="00AD1F4B"/>
    <w:rsid w:val="00AD5623"/>
    <w:rsid w:val="00AD6150"/>
    <w:rsid w:val="00AD61C1"/>
    <w:rsid w:val="00AD7BE0"/>
    <w:rsid w:val="00AE0770"/>
    <w:rsid w:val="00AE4267"/>
    <w:rsid w:val="00AF130B"/>
    <w:rsid w:val="00AF24EC"/>
    <w:rsid w:val="00AF277B"/>
    <w:rsid w:val="00AF2F47"/>
    <w:rsid w:val="00AF46BD"/>
    <w:rsid w:val="00B00F63"/>
    <w:rsid w:val="00B01676"/>
    <w:rsid w:val="00B01D6A"/>
    <w:rsid w:val="00B02211"/>
    <w:rsid w:val="00B02C18"/>
    <w:rsid w:val="00B047AA"/>
    <w:rsid w:val="00B1243C"/>
    <w:rsid w:val="00B13309"/>
    <w:rsid w:val="00B13861"/>
    <w:rsid w:val="00B221A7"/>
    <w:rsid w:val="00B243CC"/>
    <w:rsid w:val="00B312FF"/>
    <w:rsid w:val="00B3298D"/>
    <w:rsid w:val="00B32CC4"/>
    <w:rsid w:val="00B34020"/>
    <w:rsid w:val="00B345CF"/>
    <w:rsid w:val="00B358A5"/>
    <w:rsid w:val="00B35E9A"/>
    <w:rsid w:val="00B36E8A"/>
    <w:rsid w:val="00B36F9B"/>
    <w:rsid w:val="00B415E0"/>
    <w:rsid w:val="00B4181A"/>
    <w:rsid w:val="00B4193E"/>
    <w:rsid w:val="00B42537"/>
    <w:rsid w:val="00B42E5B"/>
    <w:rsid w:val="00B446EF"/>
    <w:rsid w:val="00B4738F"/>
    <w:rsid w:val="00B511E6"/>
    <w:rsid w:val="00B51DA5"/>
    <w:rsid w:val="00B52C42"/>
    <w:rsid w:val="00B55248"/>
    <w:rsid w:val="00B6144E"/>
    <w:rsid w:val="00B629CC"/>
    <w:rsid w:val="00B63BAC"/>
    <w:rsid w:val="00B64D31"/>
    <w:rsid w:val="00B65A2C"/>
    <w:rsid w:val="00B666AF"/>
    <w:rsid w:val="00B6798F"/>
    <w:rsid w:val="00B7057F"/>
    <w:rsid w:val="00B7247B"/>
    <w:rsid w:val="00B736A2"/>
    <w:rsid w:val="00B7493D"/>
    <w:rsid w:val="00B74BC7"/>
    <w:rsid w:val="00B76AA1"/>
    <w:rsid w:val="00B816CA"/>
    <w:rsid w:val="00B818CB"/>
    <w:rsid w:val="00B81AC5"/>
    <w:rsid w:val="00B835BB"/>
    <w:rsid w:val="00B86119"/>
    <w:rsid w:val="00B876AC"/>
    <w:rsid w:val="00B91C60"/>
    <w:rsid w:val="00B92024"/>
    <w:rsid w:val="00B92AAD"/>
    <w:rsid w:val="00B92E30"/>
    <w:rsid w:val="00B93E28"/>
    <w:rsid w:val="00B944A4"/>
    <w:rsid w:val="00B94F3A"/>
    <w:rsid w:val="00B961AC"/>
    <w:rsid w:val="00BA29D2"/>
    <w:rsid w:val="00BA35B0"/>
    <w:rsid w:val="00BA50D8"/>
    <w:rsid w:val="00BB14F4"/>
    <w:rsid w:val="00BB451D"/>
    <w:rsid w:val="00BB6AAF"/>
    <w:rsid w:val="00BB6BE4"/>
    <w:rsid w:val="00BB7642"/>
    <w:rsid w:val="00BC3485"/>
    <w:rsid w:val="00BC5DDF"/>
    <w:rsid w:val="00BC63E3"/>
    <w:rsid w:val="00BD08DF"/>
    <w:rsid w:val="00BD3C6C"/>
    <w:rsid w:val="00BD3E37"/>
    <w:rsid w:val="00BD46F0"/>
    <w:rsid w:val="00BD4D76"/>
    <w:rsid w:val="00BD50AF"/>
    <w:rsid w:val="00BD50E3"/>
    <w:rsid w:val="00BD63F4"/>
    <w:rsid w:val="00BD7F64"/>
    <w:rsid w:val="00BE1C7B"/>
    <w:rsid w:val="00BE1D4C"/>
    <w:rsid w:val="00BE2117"/>
    <w:rsid w:val="00BE2D76"/>
    <w:rsid w:val="00BE5D00"/>
    <w:rsid w:val="00BE6341"/>
    <w:rsid w:val="00BE6A87"/>
    <w:rsid w:val="00BE744A"/>
    <w:rsid w:val="00BF045F"/>
    <w:rsid w:val="00BF3A47"/>
    <w:rsid w:val="00BF6F75"/>
    <w:rsid w:val="00C0115B"/>
    <w:rsid w:val="00C11301"/>
    <w:rsid w:val="00C160E7"/>
    <w:rsid w:val="00C16149"/>
    <w:rsid w:val="00C1650C"/>
    <w:rsid w:val="00C21A7B"/>
    <w:rsid w:val="00C31FA0"/>
    <w:rsid w:val="00C35AF9"/>
    <w:rsid w:val="00C35BC0"/>
    <w:rsid w:val="00C41960"/>
    <w:rsid w:val="00C43648"/>
    <w:rsid w:val="00C452CE"/>
    <w:rsid w:val="00C460AE"/>
    <w:rsid w:val="00C471A8"/>
    <w:rsid w:val="00C5092D"/>
    <w:rsid w:val="00C518F2"/>
    <w:rsid w:val="00C519FF"/>
    <w:rsid w:val="00C537E6"/>
    <w:rsid w:val="00C53F1F"/>
    <w:rsid w:val="00C5438F"/>
    <w:rsid w:val="00C63C52"/>
    <w:rsid w:val="00C63CE6"/>
    <w:rsid w:val="00C71C98"/>
    <w:rsid w:val="00C76450"/>
    <w:rsid w:val="00C76FC4"/>
    <w:rsid w:val="00C80221"/>
    <w:rsid w:val="00C84EF9"/>
    <w:rsid w:val="00C91A54"/>
    <w:rsid w:val="00C95517"/>
    <w:rsid w:val="00CA0A21"/>
    <w:rsid w:val="00CA1340"/>
    <w:rsid w:val="00CA1AC8"/>
    <w:rsid w:val="00CA30A2"/>
    <w:rsid w:val="00CA4BE0"/>
    <w:rsid w:val="00CA607E"/>
    <w:rsid w:val="00CA7ADD"/>
    <w:rsid w:val="00CB1660"/>
    <w:rsid w:val="00CB27AE"/>
    <w:rsid w:val="00CB44F9"/>
    <w:rsid w:val="00CB528D"/>
    <w:rsid w:val="00CB5CEB"/>
    <w:rsid w:val="00CC05D2"/>
    <w:rsid w:val="00CC1149"/>
    <w:rsid w:val="00CC1D32"/>
    <w:rsid w:val="00CC2782"/>
    <w:rsid w:val="00CC2D68"/>
    <w:rsid w:val="00CC2FF9"/>
    <w:rsid w:val="00CC4F23"/>
    <w:rsid w:val="00CD06A8"/>
    <w:rsid w:val="00CD547E"/>
    <w:rsid w:val="00CE2F01"/>
    <w:rsid w:val="00CE4644"/>
    <w:rsid w:val="00CF4F5A"/>
    <w:rsid w:val="00CF6E52"/>
    <w:rsid w:val="00D0468A"/>
    <w:rsid w:val="00D0633B"/>
    <w:rsid w:val="00D07B70"/>
    <w:rsid w:val="00D07D5E"/>
    <w:rsid w:val="00D1575B"/>
    <w:rsid w:val="00D170FD"/>
    <w:rsid w:val="00D214C6"/>
    <w:rsid w:val="00D215C3"/>
    <w:rsid w:val="00D23B80"/>
    <w:rsid w:val="00D247D8"/>
    <w:rsid w:val="00D2489A"/>
    <w:rsid w:val="00D274CB"/>
    <w:rsid w:val="00D33DC9"/>
    <w:rsid w:val="00D35E0A"/>
    <w:rsid w:val="00D37AF9"/>
    <w:rsid w:val="00D4113B"/>
    <w:rsid w:val="00D4290B"/>
    <w:rsid w:val="00D455CD"/>
    <w:rsid w:val="00D47805"/>
    <w:rsid w:val="00D479CC"/>
    <w:rsid w:val="00D52D21"/>
    <w:rsid w:val="00D542C0"/>
    <w:rsid w:val="00D54422"/>
    <w:rsid w:val="00D5669B"/>
    <w:rsid w:val="00D60772"/>
    <w:rsid w:val="00D60858"/>
    <w:rsid w:val="00D646AD"/>
    <w:rsid w:val="00D64E8A"/>
    <w:rsid w:val="00D65768"/>
    <w:rsid w:val="00D72DDE"/>
    <w:rsid w:val="00D76668"/>
    <w:rsid w:val="00D770D3"/>
    <w:rsid w:val="00D77D15"/>
    <w:rsid w:val="00D821D5"/>
    <w:rsid w:val="00D8470B"/>
    <w:rsid w:val="00D84AE3"/>
    <w:rsid w:val="00D866D0"/>
    <w:rsid w:val="00D86D2C"/>
    <w:rsid w:val="00D90CEF"/>
    <w:rsid w:val="00D93523"/>
    <w:rsid w:val="00D9495B"/>
    <w:rsid w:val="00D94D14"/>
    <w:rsid w:val="00D95E32"/>
    <w:rsid w:val="00D97CD7"/>
    <w:rsid w:val="00DA1D31"/>
    <w:rsid w:val="00DA7418"/>
    <w:rsid w:val="00DB06DB"/>
    <w:rsid w:val="00DB359A"/>
    <w:rsid w:val="00DB460B"/>
    <w:rsid w:val="00DB6362"/>
    <w:rsid w:val="00DB7EBE"/>
    <w:rsid w:val="00DC2D94"/>
    <w:rsid w:val="00DC3C2D"/>
    <w:rsid w:val="00DC5A39"/>
    <w:rsid w:val="00DC7F97"/>
    <w:rsid w:val="00DD13DA"/>
    <w:rsid w:val="00DD2E9C"/>
    <w:rsid w:val="00DD3DDC"/>
    <w:rsid w:val="00DD7853"/>
    <w:rsid w:val="00DE02FD"/>
    <w:rsid w:val="00DE294B"/>
    <w:rsid w:val="00DE373C"/>
    <w:rsid w:val="00DE421E"/>
    <w:rsid w:val="00DE4B7D"/>
    <w:rsid w:val="00DE73F4"/>
    <w:rsid w:val="00DF0099"/>
    <w:rsid w:val="00DF176E"/>
    <w:rsid w:val="00E006A6"/>
    <w:rsid w:val="00E02269"/>
    <w:rsid w:val="00E03727"/>
    <w:rsid w:val="00E05847"/>
    <w:rsid w:val="00E05AD9"/>
    <w:rsid w:val="00E06AD9"/>
    <w:rsid w:val="00E100C3"/>
    <w:rsid w:val="00E1026C"/>
    <w:rsid w:val="00E1424D"/>
    <w:rsid w:val="00E144CC"/>
    <w:rsid w:val="00E15243"/>
    <w:rsid w:val="00E154C3"/>
    <w:rsid w:val="00E175FE"/>
    <w:rsid w:val="00E22B2D"/>
    <w:rsid w:val="00E257DC"/>
    <w:rsid w:val="00E33CFB"/>
    <w:rsid w:val="00E34A5E"/>
    <w:rsid w:val="00E35CCC"/>
    <w:rsid w:val="00E36DEB"/>
    <w:rsid w:val="00E40AE5"/>
    <w:rsid w:val="00E40C74"/>
    <w:rsid w:val="00E462DF"/>
    <w:rsid w:val="00E5161D"/>
    <w:rsid w:val="00E53765"/>
    <w:rsid w:val="00E56EE4"/>
    <w:rsid w:val="00E605B3"/>
    <w:rsid w:val="00E65C82"/>
    <w:rsid w:val="00E72C86"/>
    <w:rsid w:val="00E75BAC"/>
    <w:rsid w:val="00E81959"/>
    <w:rsid w:val="00E8297A"/>
    <w:rsid w:val="00E84292"/>
    <w:rsid w:val="00E84D14"/>
    <w:rsid w:val="00E904F3"/>
    <w:rsid w:val="00E90A02"/>
    <w:rsid w:val="00E939BC"/>
    <w:rsid w:val="00E9418A"/>
    <w:rsid w:val="00E94691"/>
    <w:rsid w:val="00E977C9"/>
    <w:rsid w:val="00EA3824"/>
    <w:rsid w:val="00EA4654"/>
    <w:rsid w:val="00EA4B32"/>
    <w:rsid w:val="00EA7103"/>
    <w:rsid w:val="00EB0124"/>
    <w:rsid w:val="00EB545C"/>
    <w:rsid w:val="00EB7E27"/>
    <w:rsid w:val="00EB7F6C"/>
    <w:rsid w:val="00EC206B"/>
    <w:rsid w:val="00EC33D9"/>
    <w:rsid w:val="00EC3D5A"/>
    <w:rsid w:val="00EC63CA"/>
    <w:rsid w:val="00EC728A"/>
    <w:rsid w:val="00ED4D1A"/>
    <w:rsid w:val="00EE1AF0"/>
    <w:rsid w:val="00EE5D34"/>
    <w:rsid w:val="00EE63FB"/>
    <w:rsid w:val="00EE6801"/>
    <w:rsid w:val="00EE6D0A"/>
    <w:rsid w:val="00EE7A62"/>
    <w:rsid w:val="00EF0996"/>
    <w:rsid w:val="00EF0A83"/>
    <w:rsid w:val="00EF27C2"/>
    <w:rsid w:val="00EF4AC5"/>
    <w:rsid w:val="00EF5AA9"/>
    <w:rsid w:val="00EF6AEC"/>
    <w:rsid w:val="00F005EE"/>
    <w:rsid w:val="00F053F9"/>
    <w:rsid w:val="00F06981"/>
    <w:rsid w:val="00F10D91"/>
    <w:rsid w:val="00F110C7"/>
    <w:rsid w:val="00F13DE3"/>
    <w:rsid w:val="00F14D81"/>
    <w:rsid w:val="00F157C0"/>
    <w:rsid w:val="00F17EF3"/>
    <w:rsid w:val="00F2211B"/>
    <w:rsid w:val="00F22B79"/>
    <w:rsid w:val="00F258B9"/>
    <w:rsid w:val="00F25ADF"/>
    <w:rsid w:val="00F300D8"/>
    <w:rsid w:val="00F35F33"/>
    <w:rsid w:val="00F37AE6"/>
    <w:rsid w:val="00F405F2"/>
    <w:rsid w:val="00F46D28"/>
    <w:rsid w:val="00F525EB"/>
    <w:rsid w:val="00F52698"/>
    <w:rsid w:val="00F53C5B"/>
    <w:rsid w:val="00F60139"/>
    <w:rsid w:val="00F60906"/>
    <w:rsid w:val="00F61711"/>
    <w:rsid w:val="00F6351A"/>
    <w:rsid w:val="00F6356F"/>
    <w:rsid w:val="00F6455B"/>
    <w:rsid w:val="00F65EA8"/>
    <w:rsid w:val="00F66204"/>
    <w:rsid w:val="00F66557"/>
    <w:rsid w:val="00F70533"/>
    <w:rsid w:val="00F71DAE"/>
    <w:rsid w:val="00F74A84"/>
    <w:rsid w:val="00F75081"/>
    <w:rsid w:val="00F76893"/>
    <w:rsid w:val="00F76E58"/>
    <w:rsid w:val="00F77C6E"/>
    <w:rsid w:val="00F812E8"/>
    <w:rsid w:val="00F84E23"/>
    <w:rsid w:val="00F85246"/>
    <w:rsid w:val="00F9348F"/>
    <w:rsid w:val="00FA5185"/>
    <w:rsid w:val="00FA5CA7"/>
    <w:rsid w:val="00FA6A3F"/>
    <w:rsid w:val="00FA7AE1"/>
    <w:rsid w:val="00FA7E3E"/>
    <w:rsid w:val="00FB2681"/>
    <w:rsid w:val="00FB2D90"/>
    <w:rsid w:val="00FB36F8"/>
    <w:rsid w:val="00FC3250"/>
    <w:rsid w:val="00FC3DE5"/>
    <w:rsid w:val="00FC4F20"/>
    <w:rsid w:val="00FC5666"/>
    <w:rsid w:val="00FC5B63"/>
    <w:rsid w:val="00FC77C8"/>
    <w:rsid w:val="00FD183C"/>
    <w:rsid w:val="00FD2FC4"/>
    <w:rsid w:val="00FD450F"/>
    <w:rsid w:val="00FD6E2D"/>
    <w:rsid w:val="00FE1A5B"/>
    <w:rsid w:val="00FF2E43"/>
    <w:rsid w:val="00FF2FA7"/>
    <w:rsid w:val="00FF3E8E"/>
    <w:rsid w:val="00FF4969"/>
    <w:rsid w:val="00FF4B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2C40C44"/>
  <w15:chartTrackingRefBased/>
  <w15:docId w15:val="{239C2559-1EF6-420C-8D34-FE44F0C1F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21A7"/>
    <w:pPr>
      <w:spacing w:before="120" w:after="120" w:line="240" w:lineRule="auto"/>
    </w:pPr>
    <w:rPr>
      <w:rFonts w:ascii="Arial" w:eastAsia="MS Mincho" w:hAnsi="Arial" w:cs="Times New Roman"/>
      <w:sz w:val="20"/>
      <w:szCs w:val="24"/>
      <w:lang w:val="en-US"/>
    </w:rPr>
  </w:style>
  <w:style w:type="paragraph" w:styleId="Heading1">
    <w:name w:val="heading 1"/>
    <w:basedOn w:val="Normal"/>
    <w:next w:val="Normal"/>
    <w:link w:val="Heading1Char"/>
    <w:autoRedefine/>
    <w:uiPriority w:val="1"/>
    <w:qFormat/>
    <w:rsid w:val="00604B75"/>
    <w:pPr>
      <w:keepNext/>
      <w:keepLines/>
      <w:spacing w:before="480"/>
      <w:ind w:left="-567"/>
      <w:outlineLvl w:val="0"/>
    </w:pPr>
    <w:rPr>
      <w:rFonts w:eastAsia="MS Gothic" w:cs="Arial"/>
      <w:b/>
      <w:bCs/>
      <w:color w:val="000000" w:themeColor="text1"/>
      <w:w w:val="105"/>
      <w:sz w:val="24"/>
      <w:lang w:val="en-GB"/>
    </w:rPr>
  </w:style>
  <w:style w:type="paragraph" w:styleId="Heading2">
    <w:name w:val="heading 2"/>
    <w:basedOn w:val="Normal"/>
    <w:next w:val="Normal"/>
    <w:link w:val="Heading2Char"/>
    <w:uiPriority w:val="9"/>
    <w:semiHidden/>
    <w:unhideWhenUsed/>
    <w:qFormat/>
    <w:rsid w:val="00D97CD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54A19"/>
    <w:pPr>
      <w:keepNext/>
      <w:keepLines/>
      <w:spacing w:before="40" w:after="0"/>
      <w:outlineLvl w:val="2"/>
    </w:pPr>
    <w:rPr>
      <w:rFonts w:asciiTheme="majorHAnsi" w:eastAsiaTheme="majorEastAsia" w:hAnsiTheme="majorHAnsi" w:cstheme="majorBidi"/>
      <w:color w:val="1F3763"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E2117"/>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876607"/>
    <w:pPr>
      <w:spacing w:after="0" w:line="240" w:lineRule="auto"/>
    </w:pPr>
  </w:style>
  <w:style w:type="paragraph" w:styleId="Header">
    <w:name w:val="header"/>
    <w:basedOn w:val="Normal"/>
    <w:link w:val="HeaderChar"/>
    <w:uiPriority w:val="99"/>
    <w:unhideWhenUsed/>
    <w:rsid w:val="00FD450F"/>
    <w:pPr>
      <w:tabs>
        <w:tab w:val="center" w:pos="4513"/>
        <w:tab w:val="right" w:pos="9026"/>
      </w:tabs>
      <w:spacing w:after="0"/>
    </w:pPr>
  </w:style>
  <w:style w:type="character" w:customStyle="1" w:styleId="HeaderChar">
    <w:name w:val="Header Char"/>
    <w:basedOn w:val="DefaultParagraphFont"/>
    <w:link w:val="Header"/>
    <w:uiPriority w:val="99"/>
    <w:rsid w:val="00FD450F"/>
  </w:style>
  <w:style w:type="paragraph" w:styleId="Footer">
    <w:name w:val="footer"/>
    <w:basedOn w:val="Normal"/>
    <w:link w:val="FooterChar"/>
    <w:uiPriority w:val="99"/>
    <w:unhideWhenUsed/>
    <w:rsid w:val="00FD450F"/>
    <w:pPr>
      <w:tabs>
        <w:tab w:val="center" w:pos="4513"/>
        <w:tab w:val="right" w:pos="9026"/>
      </w:tabs>
      <w:spacing w:after="0"/>
    </w:pPr>
  </w:style>
  <w:style w:type="character" w:customStyle="1" w:styleId="FooterChar">
    <w:name w:val="Footer Char"/>
    <w:basedOn w:val="DefaultParagraphFont"/>
    <w:link w:val="Footer"/>
    <w:uiPriority w:val="99"/>
    <w:rsid w:val="00FD450F"/>
  </w:style>
  <w:style w:type="paragraph" w:styleId="ListParagraph">
    <w:name w:val="List Paragraph"/>
    <w:basedOn w:val="Normal"/>
    <w:uiPriority w:val="34"/>
    <w:qFormat/>
    <w:rsid w:val="00FD450F"/>
    <w:pPr>
      <w:ind w:left="720"/>
      <w:contextualSpacing/>
    </w:pPr>
  </w:style>
  <w:style w:type="paragraph" w:styleId="BalloonText">
    <w:name w:val="Balloon Text"/>
    <w:basedOn w:val="Normal"/>
    <w:link w:val="BalloonTextChar"/>
    <w:uiPriority w:val="99"/>
    <w:semiHidden/>
    <w:unhideWhenUsed/>
    <w:rsid w:val="0000769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769C"/>
    <w:rPr>
      <w:rFonts w:ascii="Segoe UI" w:hAnsi="Segoe UI" w:cs="Segoe UI"/>
      <w:sz w:val="18"/>
      <w:szCs w:val="18"/>
    </w:rPr>
  </w:style>
  <w:style w:type="character" w:customStyle="1" w:styleId="Heading1Char">
    <w:name w:val="Heading 1 Char"/>
    <w:basedOn w:val="DefaultParagraphFont"/>
    <w:link w:val="Heading1"/>
    <w:uiPriority w:val="1"/>
    <w:rsid w:val="00604B75"/>
    <w:rPr>
      <w:rFonts w:ascii="Arial" w:eastAsia="MS Gothic" w:hAnsi="Arial" w:cs="Arial"/>
      <w:b/>
      <w:bCs/>
      <w:color w:val="000000" w:themeColor="text1"/>
      <w:w w:val="105"/>
      <w:sz w:val="24"/>
      <w:szCs w:val="24"/>
    </w:rPr>
  </w:style>
  <w:style w:type="paragraph" w:styleId="TOC1">
    <w:name w:val="toc 1"/>
    <w:basedOn w:val="Normal"/>
    <w:next w:val="Normal"/>
    <w:autoRedefine/>
    <w:uiPriority w:val="39"/>
    <w:unhideWhenUsed/>
    <w:qFormat/>
    <w:rsid w:val="00A966C1"/>
    <w:pPr>
      <w:tabs>
        <w:tab w:val="right" w:leader="dot" w:pos="9338"/>
      </w:tabs>
    </w:pPr>
    <w:rPr>
      <w:sz w:val="22"/>
    </w:rPr>
  </w:style>
  <w:style w:type="character" w:styleId="Hyperlink">
    <w:name w:val="Hyperlink"/>
    <w:uiPriority w:val="99"/>
    <w:unhideWhenUsed/>
    <w:qFormat/>
    <w:rsid w:val="00A966C1"/>
    <w:rPr>
      <w:rFonts w:ascii="Arial" w:hAnsi="Arial"/>
      <w:color w:val="0092CF"/>
      <w:sz w:val="20"/>
      <w:u w:val="single"/>
    </w:rPr>
  </w:style>
  <w:style w:type="paragraph" w:customStyle="1" w:styleId="Caption1">
    <w:name w:val="Caption 1"/>
    <w:basedOn w:val="Normal"/>
    <w:qFormat/>
    <w:rsid w:val="00A966C1"/>
    <w:rPr>
      <w:i/>
      <w:color w:val="F15F22"/>
    </w:rPr>
  </w:style>
  <w:style w:type="character" w:styleId="FollowedHyperlink">
    <w:name w:val="FollowedHyperlink"/>
    <w:basedOn w:val="DefaultParagraphFont"/>
    <w:uiPriority w:val="99"/>
    <w:semiHidden/>
    <w:unhideWhenUsed/>
    <w:rsid w:val="003F151D"/>
    <w:rPr>
      <w:color w:val="954F72" w:themeColor="followedHyperlink"/>
      <w:u w:val="single"/>
    </w:rPr>
  </w:style>
  <w:style w:type="paragraph" w:customStyle="1" w:styleId="TableParagraph">
    <w:name w:val="Table Paragraph"/>
    <w:basedOn w:val="Normal"/>
    <w:uiPriority w:val="1"/>
    <w:qFormat/>
    <w:rsid w:val="003F151D"/>
    <w:pPr>
      <w:widowControl w:val="0"/>
      <w:autoSpaceDE w:val="0"/>
      <w:autoSpaceDN w:val="0"/>
      <w:spacing w:before="40" w:after="0"/>
      <w:ind w:left="101"/>
    </w:pPr>
    <w:rPr>
      <w:rFonts w:eastAsia="Arial" w:cs="Arial"/>
      <w:sz w:val="22"/>
      <w:szCs w:val="22"/>
    </w:rPr>
  </w:style>
  <w:style w:type="paragraph" w:styleId="BodyText">
    <w:name w:val="Body Text"/>
    <w:basedOn w:val="Normal"/>
    <w:link w:val="BodyTextChar"/>
    <w:uiPriority w:val="1"/>
    <w:qFormat/>
    <w:rsid w:val="007265B5"/>
    <w:pPr>
      <w:widowControl w:val="0"/>
      <w:autoSpaceDE w:val="0"/>
      <w:autoSpaceDN w:val="0"/>
      <w:spacing w:before="0" w:after="0"/>
    </w:pPr>
    <w:rPr>
      <w:rFonts w:eastAsia="Arial" w:cs="Arial"/>
      <w:sz w:val="17"/>
      <w:szCs w:val="17"/>
    </w:rPr>
  </w:style>
  <w:style w:type="character" w:customStyle="1" w:styleId="BodyTextChar">
    <w:name w:val="Body Text Char"/>
    <w:basedOn w:val="DefaultParagraphFont"/>
    <w:link w:val="BodyText"/>
    <w:uiPriority w:val="1"/>
    <w:rsid w:val="007265B5"/>
    <w:rPr>
      <w:rFonts w:ascii="Arial" w:eastAsia="Arial" w:hAnsi="Arial" w:cs="Arial"/>
      <w:sz w:val="17"/>
      <w:szCs w:val="17"/>
      <w:lang w:val="en-US"/>
    </w:rPr>
  </w:style>
  <w:style w:type="paragraph" w:styleId="Title">
    <w:name w:val="Title"/>
    <w:basedOn w:val="Normal"/>
    <w:link w:val="TitleChar"/>
    <w:uiPriority w:val="1"/>
    <w:qFormat/>
    <w:rsid w:val="007265B5"/>
    <w:pPr>
      <w:widowControl w:val="0"/>
      <w:autoSpaceDE w:val="0"/>
      <w:autoSpaceDN w:val="0"/>
      <w:spacing w:before="0" w:after="0" w:line="1109" w:lineRule="exact"/>
      <w:ind w:left="112"/>
    </w:pPr>
    <w:rPr>
      <w:rFonts w:eastAsia="Arial" w:cs="Arial"/>
      <w:sz w:val="103"/>
      <w:szCs w:val="103"/>
    </w:rPr>
  </w:style>
  <w:style w:type="character" w:customStyle="1" w:styleId="TitleChar">
    <w:name w:val="Title Char"/>
    <w:basedOn w:val="DefaultParagraphFont"/>
    <w:link w:val="Title"/>
    <w:uiPriority w:val="1"/>
    <w:rsid w:val="007265B5"/>
    <w:rPr>
      <w:rFonts w:ascii="Arial" w:eastAsia="Arial" w:hAnsi="Arial" w:cs="Arial"/>
      <w:sz w:val="103"/>
      <w:szCs w:val="103"/>
      <w:lang w:val="en-US"/>
    </w:rPr>
  </w:style>
  <w:style w:type="character" w:customStyle="1" w:styleId="Heading3Char">
    <w:name w:val="Heading 3 Char"/>
    <w:basedOn w:val="DefaultParagraphFont"/>
    <w:link w:val="Heading3"/>
    <w:uiPriority w:val="9"/>
    <w:semiHidden/>
    <w:rsid w:val="00854A19"/>
    <w:rPr>
      <w:rFonts w:asciiTheme="majorHAnsi" w:eastAsiaTheme="majorEastAsia" w:hAnsiTheme="majorHAnsi" w:cstheme="majorBidi"/>
      <w:color w:val="1F3763" w:themeColor="accent1" w:themeShade="7F"/>
      <w:sz w:val="24"/>
      <w:szCs w:val="24"/>
      <w:lang w:val="en-US"/>
    </w:rPr>
  </w:style>
  <w:style w:type="paragraph" w:styleId="TOCHeading">
    <w:name w:val="TOC Heading"/>
    <w:basedOn w:val="Heading1"/>
    <w:next w:val="Normal"/>
    <w:uiPriority w:val="39"/>
    <w:unhideWhenUsed/>
    <w:qFormat/>
    <w:rsid w:val="00854A19"/>
    <w:pPr>
      <w:spacing w:before="240" w:after="0"/>
      <w:ind w:left="0"/>
      <w:outlineLvl w:val="9"/>
    </w:pPr>
    <w:rPr>
      <w:rFonts w:asciiTheme="majorHAnsi" w:eastAsiaTheme="majorEastAsia" w:hAnsiTheme="majorHAnsi" w:cstheme="majorBidi"/>
      <w:b w:val="0"/>
      <w:bCs w:val="0"/>
      <w:color w:val="2F5496" w:themeColor="accent1" w:themeShade="BF"/>
      <w:w w:val="100"/>
      <w:sz w:val="32"/>
      <w:szCs w:val="32"/>
      <w:lang w:val="en-US"/>
    </w:rPr>
  </w:style>
  <w:style w:type="paragraph" w:customStyle="1" w:styleId="1bodycopy10pt">
    <w:name w:val="1 body copy 10pt"/>
    <w:basedOn w:val="Normal"/>
    <w:link w:val="1bodycopy10ptChar"/>
    <w:qFormat/>
    <w:rsid w:val="00854A19"/>
    <w:pPr>
      <w:spacing w:before="0"/>
    </w:pPr>
  </w:style>
  <w:style w:type="paragraph" w:customStyle="1" w:styleId="4Bulletedcopyblue">
    <w:name w:val="4 Bulleted copy blue"/>
    <w:basedOn w:val="Normal"/>
    <w:qFormat/>
    <w:rsid w:val="00854A19"/>
    <w:pPr>
      <w:numPr>
        <w:numId w:val="1"/>
      </w:numPr>
      <w:spacing w:before="0"/>
    </w:pPr>
    <w:rPr>
      <w:rFonts w:cs="Arial"/>
      <w:szCs w:val="20"/>
    </w:rPr>
  </w:style>
  <w:style w:type="character" w:customStyle="1" w:styleId="1bodycopy10ptChar">
    <w:name w:val="1 body copy 10pt Char"/>
    <w:link w:val="1bodycopy10pt"/>
    <w:rsid w:val="00854A19"/>
    <w:rPr>
      <w:rFonts w:ascii="Arial" w:eastAsia="MS Mincho" w:hAnsi="Arial" w:cs="Times New Roman"/>
      <w:sz w:val="20"/>
      <w:szCs w:val="24"/>
      <w:lang w:val="en-US"/>
    </w:rPr>
  </w:style>
  <w:style w:type="paragraph" w:customStyle="1" w:styleId="6Abstract">
    <w:name w:val="6 Abstract"/>
    <w:qFormat/>
    <w:rsid w:val="00854A19"/>
    <w:pPr>
      <w:spacing w:after="240"/>
    </w:pPr>
    <w:rPr>
      <w:rFonts w:ascii="Arial" w:eastAsia="MS Mincho" w:hAnsi="Arial" w:cs="Times New Roman"/>
      <w:sz w:val="28"/>
      <w:szCs w:val="28"/>
      <w:lang w:val="en-US"/>
    </w:rPr>
  </w:style>
  <w:style w:type="paragraph" w:customStyle="1" w:styleId="Tablebodycopy">
    <w:name w:val="Table body copy"/>
    <w:basedOn w:val="1bodycopy10pt"/>
    <w:qFormat/>
    <w:rsid w:val="00854A19"/>
    <w:pPr>
      <w:keepLines/>
      <w:spacing w:after="60"/>
      <w:textboxTightWrap w:val="allLines"/>
    </w:pPr>
  </w:style>
  <w:style w:type="paragraph" w:customStyle="1" w:styleId="Bulletedcopylevel2">
    <w:name w:val="Bulleted copy level 2"/>
    <w:basedOn w:val="1bodycopy10pt"/>
    <w:qFormat/>
    <w:rsid w:val="00854A19"/>
    <w:pPr>
      <w:numPr>
        <w:numId w:val="2"/>
      </w:numPr>
      <w:tabs>
        <w:tab w:val="num" w:pos="360"/>
      </w:tabs>
      <w:ind w:left="0" w:firstLine="0"/>
    </w:pPr>
  </w:style>
  <w:style w:type="paragraph" w:customStyle="1" w:styleId="Tablecopybulleted">
    <w:name w:val="Table copy bulleted"/>
    <w:basedOn w:val="Tablebodycopy"/>
    <w:qFormat/>
    <w:rsid w:val="00854A19"/>
    <w:pPr>
      <w:numPr>
        <w:numId w:val="3"/>
      </w:numPr>
      <w:tabs>
        <w:tab w:val="num" w:pos="360"/>
      </w:tabs>
      <w:ind w:left="0" w:firstLine="0"/>
    </w:pPr>
  </w:style>
  <w:style w:type="paragraph" w:customStyle="1" w:styleId="Subhead2">
    <w:name w:val="Subhead 2"/>
    <w:basedOn w:val="1bodycopy10pt"/>
    <w:next w:val="1bodycopy10pt"/>
    <w:link w:val="Subhead2Char"/>
    <w:qFormat/>
    <w:rsid w:val="00854A19"/>
    <w:pPr>
      <w:spacing w:before="240"/>
    </w:pPr>
    <w:rPr>
      <w:b/>
      <w:color w:val="12263F"/>
      <w:sz w:val="24"/>
    </w:rPr>
  </w:style>
  <w:style w:type="character" w:customStyle="1" w:styleId="Subhead2Char">
    <w:name w:val="Subhead 2 Char"/>
    <w:link w:val="Subhead2"/>
    <w:rsid w:val="00854A19"/>
    <w:rPr>
      <w:rFonts w:ascii="Arial" w:eastAsia="MS Mincho" w:hAnsi="Arial" w:cs="Times New Roman"/>
      <w:b/>
      <w:color w:val="12263F"/>
      <w:sz w:val="24"/>
      <w:szCs w:val="24"/>
      <w:lang w:val="en-US"/>
    </w:rPr>
  </w:style>
  <w:style w:type="paragraph" w:styleId="TOC3">
    <w:name w:val="toc 3"/>
    <w:basedOn w:val="Normal"/>
    <w:next w:val="Normal"/>
    <w:autoRedefine/>
    <w:uiPriority w:val="39"/>
    <w:unhideWhenUsed/>
    <w:rsid w:val="00854A19"/>
    <w:pPr>
      <w:spacing w:before="0" w:after="100"/>
      <w:ind w:left="400"/>
    </w:pPr>
  </w:style>
  <w:style w:type="paragraph" w:styleId="NormalWeb">
    <w:name w:val="Normal (Web)"/>
    <w:basedOn w:val="Normal"/>
    <w:uiPriority w:val="99"/>
    <w:unhideWhenUsed/>
    <w:rsid w:val="00350A30"/>
    <w:pPr>
      <w:spacing w:before="100" w:beforeAutospacing="1" w:after="100" w:afterAutospacing="1"/>
    </w:pPr>
    <w:rPr>
      <w:rFonts w:ascii="Times New Roman" w:eastAsia="Times New Roman" w:hAnsi="Times New Roman"/>
      <w:sz w:val="24"/>
      <w:lang w:val="en-GB" w:eastAsia="en-GB"/>
    </w:rPr>
  </w:style>
  <w:style w:type="character" w:styleId="CommentReference">
    <w:name w:val="annotation reference"/>
    <w:basedOn w:val="DefaultParagraphFont"/>
    <w:uiPriority w:val="99"/>
    <w:semiHidden/>
    <w:unhideWhenUsed/>
    <w:rsid w:val="00350A30"/>
    <w:rPr>
      <w:sz w:val="16"/>
      <w:szCs w:val="16"/>
    </w:rPr>
  </w:style>
  <w:style w:type="paragraph" w:styleId="CommentText">
    <w:name w:val="annotation text"/>
    <w:basedOn w:val="Normal"/>
    <w:link w:val="CommentTextChar"/>
    <w:uiPriority w:val="99"/>
    <w:semiHidden/>
    <w:unhideWhenUsed/>
    <w:rsid w:val="00350A30"/>
    <w:pPr>
      <w:spacing w:before="0" w:after="200"/>
    </w:pPr>
    <w:rPr>
      <w:rFonts w:asciiTheme="minorHAnsi" w:eastAsiaTheme="minorEastAsia" w:hAnsiTheme="minorHAnsi" w:cstheme="minorBidi"/>
      <w:szCs w:val="20"/>
      <w:lang w:val="en-GB" w:eastAsia="en-GB"/>
    </w:rPr>
  </w:style>
  <w:style w:type="character" w:customStyle="1" w:styleId="CommentTextChar">
    <w:name w:val="Comment Text Char"/>
    <w:basedOn w:val="DefaultParagraphFont"/>
    <w:link w:val="CommentText"/>
    <w:uiPriority w:val="99"/>
    <w:semiHidden/>
    <w:rsid w:val="00350A30"/>
    <w:rPr>
      <w:rFonts w:eastAsiaTheme="minorEastAsia"/>
      <w:sz w:val="20"/>
      <w:szCs w:val="20"/>
      <w:lang w:eastAsia="en-GB"/>
    </w:rPr>
  </w:style>
  <w:style w:type="character" w:customStyle="1" w:styleId="Heading2Char">
    <w:name w:val="Heading 2 Char"/>
    <w:basedOn w:val="DefaultParagraphFont"/>
    <w:link w:val="Heading2"/>
    <w:uiPriority w:val="9"/>
    <w:semiHidden/>
    <w:rsid w:val="00D97CD7"/>
    <w:rPr>
      <w:rFonts w:asciiTheme="majorHAnsi" w:eastAsiaTheme="majorEastAsia" w:hAnsiTheme="majorHAnsi" w:cstheme="majorBidi"/>
      <w:color w:val="2F5496" w:themeColor="accent1" w:themeShade="BF"/>
      <w:sz w:val="26"/>
      <w:szCs w:val="26"/>
      <w:lang w:val="en-US"/>
    </w:rPr>
  </w:style>
  <w:style w:type="table" w:styleId="TableGrid">
    <w:name w:val="Table Grid"/>
    <w:basedOn w:val="TableNormal"/>
    <w:uiPriority w:val="39"/>
    <w:rsid w:val="0087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uidance/weather-health-alerting-syste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35013D8976B143855104B946EC1408" ma:contentTypeVersion="13" ma:contentTypeDescription="Create a new document." ma:contentTypeScope="" ma:versionID="a669fb6782fd2f42f90a6f9da7257073">
  <xsd:schema xmlns:xsd="http://www.w3.org/2001/XMLSchema" xmlns:xs="http://www.w3.org/2001/XMLSchema" xmlns:p="http://schemas.microsoft.com/office/2006/metadata/properties" xmlns:ns2="2c490780-eb95-43b4-bc6f-84fc7ac56e43" xmlns:ns3="49778f63-1d8b-4134-9e68-5eeaf4821cb9" targetNamespace="http://schemas.microsoft.com/office/2006/metadata/properties" ma:root="true" ma:fieldsID="18c32c3a5a9f9bfec201615dc836d4bc" ns2:_="" ns3:_="">
    <xsd:import namespace="2c490780-eb95-43b4-bc6f-84fc7ac56e43"/>
    <xsd:import namespace="49778f63-1d8b-4134-9e68-5eeaf4821cb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EventHashCode" minOccurs="0"/>
                <xsd:element ref="ns3:MediaServiceGenerationTim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490780-eb95-43b4-bc6f-84fc7ac56e4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9778f63-1d8b-4134-9e68-5eeaf4821cb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E26CD-043F-4D0C-974C-F3A4223EF31A}">
  <ds:schemaRefs>
    <ds:schemaRef ds:uri="http://schemas.microsoft.com/sharepoint/v3/contenttype/forms"/>
  </ds:schemaRefs>
</ds:datastoreItem>
</file>

<file path=customXml/itemProps2.xml><?xml version="1.0" encoding="utf-8"?>
<ds:datastoreItem xmlns:ds="http://schemas.openxmlformats.org/officeDocument/2006/customXml" ds:itemID="{B5FA162F-76F2-485D-BFCA-5AC2622296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490780-eb95-43b4-bc6f-84fc7ac56e43"/>
    <ds:schemaRef ds:uri="49778f63-1d8b-4134-9e68-5eeaf4821c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11703C-1D53-4783-9C6E-4873630F1F9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98220D5-1EB9-4724-AE44-8A30449F3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12</Pages>
  <Words>2538</Words>
  <Characters>14467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Williams</dc:creator>
  <cp:keywords/>
  <dc:description/>
  <cp:lastModifiedBy>Rob Brown</cp:lastModifiedBy>
  <cp:revision>33</cp:revision>
  <cp:lastPrinted>2022-02-21T12:41:00Z</cp:lastPrinted>
  <dcterms:created xsi:type="dcterms:W3CDTF">2025-08-19T12:51:00Z</dcterms:created>
  <dcterms:modified xsi:type="dcterms:W3CDTF">2026-09-06T13:56:00Z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0x010100B935013D8976B143855104B946EC1408</vt:lpwstr>
  </property>
</Properties>
</file>